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DA25" w14:textId="20894A83" w:rsidR="006617E6" w:rsidRPr="000374E5" w:rsidRDefault="005C4DF0" w:rsidP="00A21892">
      <w:pPr>
        <w:spacing w:after="120" w:line="360" w:lineRule="atLeast"/>
        <w:jc w:val="center"/>
        <w:rPr>
          <w:rFonts w:ascii="Sylfaen" w:hAnsi="Sylfaen"/>
          <w:b/>
          <w:smallCaps/>
          <w:sz w:val="32"/>
          <w:szCs w:val="32"/>
        </w:rPr>
      </w:pPr>
      <w:r w:rsidRPr="000374E5">
        <w:rPr>
          <w:rFonts w:ascii="Sylfaen" w:hAnsi="Sylfaen"/>
          <w:b/>
          <w:smallCaps/>
          <w:sz w:val="32"/>
          <w:szCs w:val="32"/>
        </w:rPr>
        <w:t>”</w:t>
      </w:r>
      <w:r w:rsidR="006617E6" w:rsidRPr="000374E5">
        <w:rPr>
          <w:rFonts w:ascii="Sylfaen" w:hAnsi="Sylfaen"/>
          <w:b/>
          <w:smallCaps/>
          <w:sz w:val="32"/>
          <w:szCs w:val="32"/>
        </w:rPr>
        <w:t>Memori</w:t>
      </w:r>
      <w:r w:rsidR="008A0A35" w:rsidRPr="000374E5">
        <w:rPr>
          <w:rFonts w:ascii="Sylfaen" w:hAnsi="Sylfaen"/>
          <w:b/>
          <w:smallCaps/>
          <w:sz w:val="32"/>
          <w:szCs w:val="32"/>
        </w:rPr>
        <w:t>al</w:t>
      </w:r>
      <w:r w:rsidR="006617E6" w:rsidRPr="000374E5">
        <w:rPr>
          <w:rFonts w:ascii="Sylfaen" w:hAnsi="Sylfaen"/>
          <w:b/>
          <w:smallCaps/>
          <w:sz w:val="32"/>
          <w:szCs w:val="32"/>
        </w:rPr>
        <w:t xml:space="preserve">” </w:t>
      </w:r>
      <w:r w:rsidRPr="000374E5">
        <w:rPr>
          <w:rFonts w:ascii="Sylfaen" w:hAnsi="Sylfaen"/>
          <w:b/>
          <w:smallCaps/>
          <w:sz w:val="32"/>
          <w:szCs w:val="32"/>
        </w:rPr>
        <w:t>– a world good</w:t>
      </w:r>
    </w:p>
    <w:p w14:paraId="23F0C76D" w14:textId="77777777" w:rsidR="00A21892" w:rsidRPr="00A21892" w:rsidRDefault="00A21892" w:rsidP="00A21892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</w:p>
    <w:p w14:paraId="2BB98E5E" w14:textId="35B30BFD" w:rsidR="002918F5" w:rsidRPr="00A21892" w:rsidRDefault="008A0A35" w:rsidP="00A21892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 xml:space="preserve">On 11th November we received information that the General Prosecutor’s Office of the Russian Federation filed a lawsuit for dissolution of the </w:t>
      </w:r>
      <w:r w:rsidR="00A21892" w:rsidRPr="00A21892">
        <w:rPr>
          <w:rFonts w:ascii="Sylfaen" w:hAnsi="Sylfaen"/>
          <w:color w:val="000000"/>
          <w:sz w:val="24"/>
          <w:szCs w:val="24"/>
        </w:rPr>
        <w:t>Historical Educational Charitable and Human Rights Society </w:t>
      </w:r>
      <w:r w:rsidR="00A21892" w:rsidRPr="00A21892">
        <w:rPr>
          <w:rFonts w:ascii="Sylfaen" w:hAnsi="Sylfaen"/>
          <w:sz w:val="24"/>
          <w:szCs w:val="24"/>
        </w:rPr>
        <w:t xml:space="preserve"> </w:t>
      </w:r>
      <w:r w:rsidR="005C4DF0" w:rsidRPr="00A21892">
        <w:rPr>
          <w:rFonts w:ascii="Sylfaen" w:hAnsi="Sylfaen"/>
          <w:sz w:val="24"/>
          <w:szCs w:val="24"/>
        </w:rPr>
        <w:t>“</w:t>
      </w:r>
      <w:r w:rsidRPr="00A21892">
        <w:rPr>
          <w:rFonts w:ascii="Sylfaen" w:hAnsi="Sylfaen"/>
          <w:sz w:val="24"/>
          <w:szCs w:val="24"/>
        </w:rPr>
        <w:t xml:space="preserve">Memorial” </w:t>
      </w:r>
      <w:r w:rsidR="00A21892" w:rsidRPr="00A21892">
        <w:rPr>
          <w:rFonts w:ascii="Sylfaen" w:hAnsi="Sylfaen"/>
          <w:sz w:val="24"/>
          <w:szCs w:val="24"/>
        </w:rPr>
        <w:t>(</w:t>
      </w:r>
      <w:r w:rsidRPr="00A21892">
        <w:rPr>
          <w:rFonts w:ascii="Sylfaen" w:hAnsi="Sylfaen"/>
          <w:sz w:val="24"/>
          <w:szCs w:val="24"/>
        </w:rPr>
        <w:t xml:space="preserve">International </w:t>
      </w:r>
      <w:r w:rsidR="00A21892" w:rsidRPr="00A21892">
        <w:rPr>
          <w:rFonts w:ascii="Sylfaen" w:hAnsi="Sylfaen"/>
          <w:sz w:val="24"/>
          <w:szCs w:val="24"/>
        </w:rPr>
        <w:t>Memorial)</w:t>
      </w:r>
      <w:r w:rsidRPr="00A21892">
        <w:rPr>
          <w:rFonts w:ascii="Sylfaen" w:hAnsi="Sylfaen"/>
          <w:sz w:val="24"/>
          <w:szCs w:val="24"/>
        </w:rPr>
        <w:t>.</w:t>
      </w:r>
      <w:r w:rsidR="003869D0" w:rsidRPr="00A21892">
        <w:rPr>
          <w:rFonts w:ascii="Sylfaen" w:hAnsi="Sylfaen"/>
          <w:sz w:val="24"/>
          <w:szCs w:val="24"/>
        </w:rPr>
        <w:t xml:space="preserve"> </w:t>
      </w:r>
      <w:r w:rsidRPr="00A21892">
        <w:rPr>
          <w:rFonts w:ascii="Sylfaen" w:hAnsi="Sylfaen"/>
          <w:sz w:val="24"/>
          <w:szCs w:val="24"/>
        </w:rPr>
        <w:t xml:space="preserve">The case will be heard in </w:t>
      </w:r>
      <w:r w:rsidR="005C4DF0" w:rsidRPr="00A21892">
        <w:rPr>
          <w:rFonts w:ascii="Sylfaen" w:hAnsi="Sylfaen"/>
          <w:sz w:val="24"/>
          <w:szCs w:val="24"/>
        </w:rPr>
        <w:t>Moscow</w:t>
      </w:r>
      <w:r w:rsidRPr="00A21892">
        <w:rPr>
          <w:rFonts w:ascii="Sylfaen" w:hAnsi="Sylfaen"/>
          <w:sz w:val="24"/>
          <w:szCs w:val="24"/>
        </w:rPr>
        <w:t xml:space="preserve"> on 25th November of this year</w:t>
      </w:r>
      <w:r w:rsidR="003953B5" w:rsidRPr="00A21892">
        <w:rPr>
          <w:rFonts w:ascii="Sylfaen" w:hAnsi="Sylfaen"/>
          <w:sz w:val="24"/>
          <w:szCs w:val="24"/>
        </w:rPr>
        <w:t xml:space="preserve">. </w:t>
      </w:r>
      <w:r w:rsidR="003869D0" w:rsidRPr="00A21892">
        <w:rPr>
          <w:rFonts w:ascii="Sylfaen" w:hAnsi="Sylfaen"/>
          <w:sz w:val="24"/>
          <w:szCs w:val="24"/>
        </w:rPr>
        <w:t>T</w:t>
      </w:r>
      <w:r w:rsidRPr="00A21892">
        <w:rPr>
          <w:rFonts w:ascii="Sylfaen" w:hAnsi="Sylfaen"/>
          <w:sz w:val="24"/>
          <w:szCs w:val="24"/>
        </w:rPr>
        <w:t xml:space="preserve">his act of political aggression </w:t>
      </w:r>
      <w:r w:rsidR="005C4DF0" w:rsidRPr="00A21892">
        <w:rPr>
          <w:rFonts w:ascii="Sylfaen" w:hAnsi="Sylfaen"/>
          <w:sz w:val="24"/>
          <w:szCs w:val="24"/>
        </w:rPr>
        <w:t>is one which touches us deeply</w:t>
      </w:r>
      <w:r w:rsidR="003869D0" w:rsidRPr="00A21892">
        <w:rPr>
          <w:rFonts w:ascii="Sylfaen" w:hAnsi="Sylfaen"/>
          <w:sz w:val="24"/>
          <w:szCs w:val="24"/>
        </w:rPr>
        <w:t xml:space="preserve">. </w:t>
      </w:r>
      <w:r w:rsidRPr="00A21892">
        <w:rPr>
          <w:rFonts w:ascii="Sylfaen" w:hAnsi="Sylfaen"/>
          <w:sz w:val="24"/>
          <w:szCs w:val="24"/>
        </w:rPr>
        <w:t xml:space="preserve">We know </w:t>
      </w:r>
      <w:r w:rsidR="005C4DF0" w:rsidRPr="00A21892">
        <w:rPr>
          <w:rFonts w:ascii="Sylfaen" w:hAnsi="Sylfaen"/>
          <w:sz w:val="24"/>
          <w:szCs w:val="24"/>
        </w:rPr>
        <w:t xml:space="preserve">how </w:t>
      </w:r>
      <w:proofErr w:type="spellStart"/>
      <w:r w:rsidR="005C4DF0" w:rsidRPr="00A21892">
        <w:rPr>
          <w:rFonts w:ascii="Sylfaen" w:hAnsi="Sylfaen"/>
          <w:sz w:val="24"/>
          <w:szCs w:val="24"/>
        </w:rPr>
        <w:t>groundbreaking</w:t>
      </w:r>
      <w:proofErr w:type="spellEnd"/>
      <w:r w:rsidR="005C4DF0" w:rsidRPr="00A21892">
        <w:rPr>
          <w:rFonts w:ascii="Sylfaen" w:hAnsi="Sylfaen"/>
          <w:sz w:val="24"/>
          <w:szCs w:val="24"/>
        </w:rPr>
        <w:t xml:space="preserve"> </w:t>
      </w:r>
      <w:r w:rsidR="00AC5D5F" w:rsidRPr="00A21892">
        <w:rPr>
          <w:rFonts w:ascii="Sylfaen" w:hAnsi="Sylfaen"/>
          <w:sz w:val="24"/>
          <w:szCs w:val="24"/>
        </w:rPr>
        <w:t>the</w:t>
      </w:r>
      <w:r w:rsidRPr="00A21892">
        <w:rPr>
          <w:rFonts w:ascii="Sylfaen" w:hAnsi="Sylfaen"/>
          <w:sz w:val="24"/>
          <w:szCs w:val="24"/>
        </w:rPr>
        <w:t xml:space="preserve"> input of </w:t>
      </w:r>
      <w:r w:rsidR="00AC5D5F" w:rsidRPr="00A21892">
        <w:rPr>
          <w:rFonts w:ascii="Sylfaen" w:hAnsi="Sylfaen"/>
          <w:sz w:val="24"/>
          <w:szCs w:val="24"/>
        </w:rPr>
        <w:t>”</w:t>
      </w:r>
      <w:r w:rsidRPr="00A21892">
        <w:rPr>
          <w:rFonts w:ascii="Sylfaen" w:hAnsi="Sylfaen"/>
          <w:sz w:val="24"/>
          <w:szCs w:val="24"/>
        </w:rPr>
        <w:t xml:space="preserve">Memorial” </w:t>
      </w:r>
      <w:r w:rsidR="00AC5D5F" w:rsidRPr="00A21892">
        <w:rPr>
          <w:rFonts w:ascii="Sylfaen" w:hAnsi="Sylfaen"/>
          <w:sz w:val="24"/>
          <w:szCs w:val="24"/>
        </w:rPr>
        <w:t xml:space="preserve">was </w:t>
      </w:r>
      <w:r w:rsidRPr="00A21892">
        <w:rPr>
          <w:rFonts w:ascii="Sylfaen" w:hAnsi="Sylfaen"/>
          <w:sz w:val="24"/>
          <w:szCs w:val="24"/>
        </w:rPr>
        <w:t>in work on rememb</w:t>
      </w:r>
      <w:r w:rsidR="001246CC" w:rsidRPr="00A21892">
        <w:rPr>
          <w:rFonts w:ascii="Sylfaen" w:hAnsi="Sylfaen"/>
          <w:sz w:val="24"/>
          <w:szCs w:val="24"/>
        </w:rPr>
        <w:t xml:space="preserve">rance </w:t>
      </w:r>
      <w:r w:rsidR="00AC5D5F" w:rsidRPr="00A21892">
        <w:rPr>
          <w:rFonts w:ascii="Sylfaen" w:hAnsi="Sylfaen"/>
          <w:sz w:val="24"/>
          <w:szCs w:val="24"/>
        </w:rPr>
        <w:t>and its contribution to the healing of</w:t>
      </w:r>
      <w:r w:rsidR="001246CC" w:rsidRPr="00A21892">
        <w:rPr>
          <w:rFonts w:ascii="Sylfaen" w:hAnsi="Sylfaen"/>
          <w:sz w:val="24"/>
          <w:szCs w:val="24"/>
        </w:rPr>
        <w:t xml:space="preserve"> Europe following the totalitarian experience of the 20</w:t>
      </w:r>
      <w:r w:rsidR="001246CC" w:rsidRPr="00A21892">
        <w:rPr>
          <w:rFonts w:ascii="Sylfaen" w:hAnsi="Sylfaen"/>
          <w:sz w:val="24"/>
          <w:szCs w:val="24"/>
          <w:vertAlign w:val="superscript"/>
        </w:rPr>
        <w:t>th</w:t>
      </w:r>
      <w:r w:rsidR="001246CC" w:rsidRPr="00A21892">
        <w:rPr>
          <w:rFonts w:ascii="Sylfaen" w:hAnsi="Sylfaen"/>
          <w:sz w:val="24"/>
          <w:szCs w:val="24"/>
        </w:rPr>
        <w:t xml:space="preserve"> Century</w:t>
      </w:r>
      <w:r w:rsidR="00D364C5" w:rsidRPr="00A21892">
        <w:rPr>
          <w:rFonts w:ascii="Sylfaen" w:hAnsi="Sylfaen"/>
          <w:sz w:val="24"/>
          <w:szCs w:val="24"/>
        </w:rPr>
        <w:t xml:space="preserve">. </w:t>
      </w:r>
      <w:r w:rsidR="001246CC" w:rsidRPr="00A21892">
        <w:rPr>
          <w:rFonts w:ascii="Sylfaen" w:hAnsi="Sylfaen"/>
          <w:sz w:val="24"/>
          <w:szCs w:val="24"/>
        </w:rPr>
        <w:t xml:space="preserve">We call </w:t>
      </w:r>
      <w:r w:rsidR="00AC5D5F" w:rsidRPr="00A21892">
        <w:rPr>
          <w:rFonts w:ascii="Sylfaen" w:hAnsi="Sylfaen"/>
          <w:sz w:val="24"/>
          <w:szCs w:val="24"/>
        </w:rPr>
        <w:t xml:space="preserve">upon </w:t>
      </w:r>
      <w:r w:rsidR="001246CC" w:rsidRPr="00A21892">
        <w:rPr>
          <w:rFonts w:ascii="Sylfaen" w:hAnsi="Sylfaen"/>
          <w:sz w:val="24"/>
          <w:szCs w:val="24"/>
        </w:rPr>
        <w:t>world opinion to defend it</w:t>
      </w:r>
      <w:r w:rsidR="002918F5" w:rsidRPr="00A21892">
        <w:rPr>
          <w:rFonts w:ascii="Sylfaen" w:hAnsi="Sylfaen"/>
          <w:sz w:val="24"/>
          <w:szCs w:val="24"/>
        </w:rPr>
        <w:t>.</w:t>
      </w:r>
    </w:p>
    <w:p w14:paraId="08976639" w14:textId="121585C7" w:rsidR="002918F5" w:rsidRPr="00A21892" w:rsidRDefault="00AC5D5F" w:rsidP="00A21892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>“</w:t>
      </w:r>
      <w:r w:rsidR="002918F5" w:rsidRPr="00A21892">
        <w:rPr>
          <w:rFonts w:ascii="Sylfaen" w:hAnsi="Sylfaen"/>
          <w:sz w:val="24"/>
          <w:szCs w:val="24"/>
        </w:rPr>
        <w:t>Memoria</w:t>
      </w:r>
      <w:r w:rsidR="001246CC" w:rsidRPr="00A21892">
        <w:rPr>
          <w:rFonts w:ascii="Sylfaen" w:hAnsi="Sylfaen"/>
          <w:sz w:val="24"/>
          <w:szCs w:val="24"/>
        </w:rPr>
        <w:t>l</w:t>
      </w:r>
      <w:r w:rsidR="002918F5" w:rsidRPr="00A21892">
        <w:rPr>
          <w:rFonts w:ascii="Sylfaen" w:hAnsi="Sylfaen"/>
          <w:sz w:val="24"/>
          <w:szCs w:val="24"/>
        </w:rPr>
        <w:t xml:space="preserve">” – </w:t>
      </w:r>
      <w:r w:rsidR="001246CC" w:rsidRPr="00A21892">
        <w:rPr>
          <w:rFonts w:ascii="Sylfaen" w:hAnsi="Sylfaen"/>
          <w:sz w:val="24"/>
          <w:szCs w:val="24"/>
        </w:rPr>
        <w:t xml:space="preserve">from </w:t>
      </w:r>
      <w:r w:rsidRPr="00A21892">
        <w:rPr>
          <w:rFonts w:ascii="Sylfaen" w:hAnsi="Sylfaen"/>
          <w:sz w:val="24"/>
          <w:szCs w:val="24"/>
        </w:rPr>
        <w:t>the very start</w:t>
      </w:r>
      <w:r w:rsidR="002918F5" w:rsidRPr="00A21892">
        <w:rPr>
          <w:rFonts w:ascii="Sylfaen" w:hAnsi="Sylfaen"/>
          <w:sz w:val="24"/>
          <w:szCs w:val="24"/>
        </w:rPr>
        <w:t xml:space="preserve"> – </w:t>
      </w:r>
      <w:r w:rsidRPr="00A21892">
        <w:rPr>
          <w:rFonts w:ascii="Sylfaen" w:hAnsi="Sylfaen"/>
          <w:sz w:val="24"/>
          <w:szCs w:val="24"/>
        </w:rPr>
        <w:t>came to be regarded by</w:t>
      </w:r>
      <w:r w:rsidR="001246CC" w:rsidRPr="00A21892">
        <w:rPr>
          <w:rFonts w:ascii="Sylfaen" w:hAnsi="Sylfaen"/>
          <w:sz w:val="24"/>
          <w:szCs w:val="24"/>
        </w:rPr>
        <w:t xml:space="preserve"> the world as the conscience of today’s Russia</w:t>
      </w:r>
      <w:r w:rsidR="002918F5" w:rsidRPr="00A21892">
        <w:rPr>
          <w:rFonts w:ascii="Sylfaen" w:hAnsi="Sylfaen"/>
          <w:sz w:val="24"/>
          <w:szCs w:val="24"/>
        </w:rPr>
        <w:t xml:space="preserve">. </w:t>
      </w:r>
      <w:r w:rsidR="001246CC" w:rsidRPr="00A21892">
        <w:rPr>
          <w:rFonts w:ascii="Sylfaen" w:hAnsi="Sylfaen"/>
          <w:sz w:val="24"/>
          <w:szCs w:val="24"/>
        </w:rPr>
        <w:t xml:space="preserve">Its work – </w:t>
      </w:r>
      <w:r w:rsidRPr="00A21892">
        <w:rPr>
          <w:rFonts w:ascii="Sylfaen" w:hAnsi="Sylfaen"/>
          <w:sz w:val="24"/>
          <w:szCs w:val="24"/>
        </w:rPr>
        <w:t xml:space="preserve">the </w:t>
      </w:r>
      <w:r w:rsidR="001246CC" w:rsidRPr="00A21892">
        <w:rPr>
          <w:rFonts w:ascii="Sylfaen" w:hAnsi="Sylfaen"/>
          <w:sz w:val="24"/>
          <w:szCs w:val="24"/>
        </w:rPr>
        <w:t>search of historical truth and defence of human rights – is of international dimension</w:t>
      </w:r>
      <w:r w:rsidR="002918F5" w:rsidRPr="00A21892">
        <w:rPr>
          <w:rFonts w:ascii="Sylfaen" w:hAnsi="Sylfaen"/>
          <w:sz w:val="24"/>
          <w:szCs w:val="24"/>
        </w:rPr>
        <w:t xml:space="preserve">; </w:t>
      </w:r>
      <w:r w:rsidR="001246CC" w:rsidRPr="00A21892">
        <w:rPr>
          <w:rFonts w:ascii="Sylfaen" w:hAnsi="Sylfaen"/>
          <w:sz w:val="24"/>
          <w:szCs w:val="24"/>
        </w:rPr>
        <w:t>we were personally involved in some of its work</w:t>
      </w:r>
      <w:r w:rsidR="002918F5" w:rsidRPr="00A21892">
        <w:rPr>
          <w:rFonts w:ascii="Sylfaen" w:hAnsi="Sylfaen"/>
          <w:sz w:val="24"/>
          <w:szCs w:val="24"/>
        </w:rPr>
        <w:t xml:space="preserve">. </w:t>
      </w:r>
      <w:r w:rsidR="00FF3084" w:rsidRPr="00A21892">
        <w:rPr>
          <w:rFonts w:ascii="Sylfaen" w:hAnsi="Sylfaen"/>
          <w:sz w:val="24"/>
          <w:szCs w:val="24"/>
        </w:rPr>
        <w:t>“</w:t>
      </w:r>
      <w:r w:rsidR="002918F5" w:rsidRPr="00A21892">
        <w:rPr>
          <w:rFonts w:ascii="Sylfaen" w:hAnsi="Sylfaen"/>
          <w:sz w:val="24"/>
          <w:szCs w:val="24"/>
        </w:rPr>
        <w:t>Memoria</w:t>
      </w:r>
      <w:r w:rsidR="001246CC" w:rsidRPr="00A21892">
        <w:rPr>
          <w:rFonts w:ascii="Sylfaen" w:hAnsi="Sylfaen"/>
          <w:sz w:val="24"/>
          <w:szCs w:val="24"/>
        </w:rPr>
        <w:t>l</w:t>
      </w:r>
      <w:r w:rsidR="002918F5" w:rsidRPr="00A21892">
        <w:rPr>
          <w:rFonts w:ascii="Sylfaen" w:hAnsi="Sylfaen"/>
          <w:sz w:val="24"/>
          <w:szCs w:val="24"/>
        </w:rPr>
        <w:t>”</w:t>
      </w:r>
      <w:r w:rsidR="001246CC" w:rsidRPr="00A21892">
        <w:rPr>
          <w:rFonts w:ascii="Sylfaen" w:hAnsi="Sylfaen"/>
          <w:sz w:val="24"/>
          <w:szCs w:val="24"/>
        </w:rPr>
        <w:t xml:space="preserve"> was nominated several times to the Nobel Peace Prize</w:t>
      </w:r>
      <w:r w:rsidR="002918F5" w:rsidRPr="00A21892">
        <w:rPr>
          <w:rFonts w:ascii="Sylfaen" w:hAnsi="Sylfaen"/>
          <w:sz w:val="24"/>
          <w:szCs w:val="24"/>
        </w:rPr>
        <w:t>.</w:t>
      </w:r>
    </w:p>
    <w:p w14:paraId="3339436B" w14:textId="61C81897" w:rsidR="003869D0" w:rsidRPr="00A21892" w:rsidRDefault="001246CC" w:rsidP="00A21892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 xml:space="preserve">For Poland, </w:t>
      </w:r>
      <w:r w:rsidR="00FF3084" w:rsidRPr="00A21892">
        <w:rPr>
          <w:rFonts w:ascii="Sylfaen" w:hAnsi="Sylfaen"/>
          <w:sz w:val="24"/>
          <w:szCs w:val="24"/>
        </w:rPr>
        <w:t>“</w:t>
      </w:r>
      <w:r w:rsidRPr="00A21892">
        <w:rPr>
          <w:rFonts w:ascii="Sylfaen" w:hAnsi="Sylfaen"/>
          <w:sz w:val="24"/>
          <w:szCs w:val="24"/>
        </w:rPr>
        <w:t xml:space="preserve">Memorial’s” part in uncovering the truth about the </w:t>
      </w:r>
      <w:r w:rsidR="00FF3084" w:rsidRPr="00A21892">
        <w:rPr>
          <w:rFonts w:ascii="Sylfaen" w:hAnsi="Sylfaen"/>
          <w:sz w:val="24"/>
          <w:szCs w:val="24"/>
        </w:rPr>
        <w:t>“</w:t>
      </w:r>
      <w:r w:rsidR="00C3294B" w:rsidRPr="00A21892">
        <w:rPr>
          <w:rFonts w:ascii="Sylfaen" w:hAnsi="Sylfaen"/>
          <w:sz w:val="24"/>
          <w:szCs w:val="24"/>
        </w:rPr>
        <w:t xml:space="preserve">Polish Operation of the NKVD”, the </w:t>
      </w:r>
      <w:proofErr w:type="spellStart"/>
      <w:r w:rsidR="00C3294B" w:rsidRPr="00A21892">
        <w:rPr>
          <w:rFonts w:ascii="Sylfaen" w:hAnsi="Sylfaen"/>
          <w:sz w:val="24"/>
          <w:szCs w:val="24"/>
        </w:rPr>
        <w:t>Katy</w:t>
      </w:r>
      <w:r w:rsidR="00DF0890">
        <w:rPr>
          <w:rFonts w:ascii="Sylfaen" w:hAnsi="Sylfaen"/>
          <w:sz w:val="24"/>
          <w:szCs w:val="24"/>
        </w:rPr>
        <w:t>n</w:t>
      </w:r>
      <w:proofErr w:type="spellEnd"/>
      <w:r w:rsidR="00C3294B" w:rsidRPr="00A21892">
        <w:rPr>
          <w:rFonts w:ascii="Sylfaen" w:hAnsi="Sylfaen"/>
          <w:sz w:val="24"/>
          <w:szCs w:val="24"/>
        </w:rPr>
        <w:t xml:space="preserve"> crime and other mass </w:t>
      </w:r>
      <w:r w:rsidR="00FF3084" w:rsidRPr="00A21892">
        <w:rPr>
          <w:rFonts w:ascii="Sylfaen" w:hAnsi="Sylfaen"/>
          <w:sz w:val="24"/>
          <w:szCs w:val="24"/>
        </w:rPr>
        <w:t>re</w:t>
      </w:r>
      <w:r w:rsidR="00C3294B" w:rsidRPr="00A21892">
        <w:rPr>
          <w:rFonts w:ascii="Sylfaen" w:hAnsi="Sylfaen"/>
          <w:sz w:val="24"/>
          <w:szCs w:val="24"/>
        </w:rPr>
        <w:t>pressions was fundamental.</w:t>
      </w:r>
      <w:r w:rsidR="003869D0" w:rsidRPr="00A21892">
        <w:rPr>
          <w:rFonts w:ascii="Sylfaen" w:hAnsi="Sylfaen"/>
          <w:sz w:val="24"/>
          <w:szCs w:val="24"/>
        </w:rPr>
        <w:t xml:space="preserve"> </w:t>
      </w:r>
      <w:r w:rsidR="00C3294B" w:rsidRPr="00A21892">
        <w:rPr>
          <w:rFonts w:ascii="Sylfaen" w:hAnsi="Sylfaen"/>
          <w:sz w:val="24"/>
          <w:szCs w:val="24"/>
        </w:rPr>
        <w:t xml:space="preserve">We </w:t>
      </w:r>
      <w:r w:rsidR="004A6915" w:rsidRPr="00A21892">
        <w:rPr>
          <w:rFonts w:ascii="Sylfaen" w:hAnsi="Sylfaen"/>
          <w:sz w:val="24"/>
          <w:szCs w:val="24"/>
        </w:rPr>
        <w:t>remember</w:t>
      </w:r>
      <w:r w:rsidR="00C3294B" w:rsidRPr="00A21892">
        <w:rPr>
          <w:rFonts w:ascii="Sylfaen" w:hAnsi="Sylfaen"/>
          <w:sz w:val="24"/>
          <w:szCs w:val="24"/>
        </w:rPr>
        <w:t xml:space="preserve"> </w:t>
      </w:r>
      <w:r w:rsidR="00FF3084" w:rsidRPr="00A21892">
        <w:rPr>
          <w:rFonts w:ascii="Sylfaen" w:hAnsi="Sylfaen"/>
          <w:sz w:val="24"/>
          <w:szCs w:val="24"/>
        </w:rPr>
        <w:t xml:space="preserve">all </w:t>
      </w:r>
      <w:r w:rsidR="00C3294B" w:rsidRPr="00A21892">
        <w:rPr>
          <w:rFonts w:ascii="Sylfaen" w:hAnsi="Sylfaen"/>
          <w:sz w:val="24"/>
          <w:szCs w:val="24"/>
        </w:rPr>
        <w:t xml:space="preserve">the </w:t>
      </w:r>
      <w:r w:rsidR="004A6915" w:rsidRPr="00A21892">
        <w:rPr>
          <w:rFonts w:ascii="Sylfaen" w:hAnsi="Sylfaen"/>
          <w:sz w:val="24"/>
          <w:szCs w:val="24"/>
        </w:rPr>
        <w:t xml:space="preserve">great work </w:t>
      </w:r>
      <w:r w:rsidR="00FF3084" w:rsidRPr="00A21892">
        <w:rPr>
          <w:rFonts w:ascii="Sylfaen" w:hAnsi="Sylfaen"/>
          <w:sz w:val="24"/>
          <w:szCs w:val="24"/>
        </w:rPr>
        <w:t>carried out by</w:t>
      </w:r>
      <w:r w:rsidR="004A6915" w:rsidRPr="00A21892">
        <w:rPr>
          <w:rFonts w:ascii="Sylfaen" w:hAnsi="Sylfaen"/>
          <w:sz w:val="24"/>
          <w:szCs w:val="24"/>
        </w:rPr>
        <w:t xml:space="preserve"> dissidents</w:t>
      </w:r>
      <w:r w:rsidR="00FF3084" w:rsidRPr="00A21892">
        <w:rPr>
          <w:rFonts w:ascii="Sylfaen" w:hAnsi="Sylfaen"/>
          <w:sz w:val="24"/>
          <w:szCs w:val="24"/>
        </w:rPr>
        <w:t>, and this too</w:t>
      </w:r>
      <w:r w:rsidR="004A6915" w:rsidRPr="00A21892">
        <w:rPr>
          <w:rFonts w:ascii="Sylfaen" w:hAnsi="Sylfaen"/>
          <w:sz w:val="24"/>
          <w:szCs w:val="24"/>
        </w:rPr>
        <w:t xml:space="preserve"> contributed to the esteem and authority of the people of </w:t>
      </w:r>
      <w:r w:rsidR="00FF3084" w:rsidRPr="00A21892">
        <w:rPr>
          <w:rFonts w:ascii="Sylfaen" w:hAnsi="Sylfaen"/>
          <w:sz w:val="24"/>
          <w:szCs w:val="24"/>
        </w:rPr>
        <w:t>“</w:t>
      </w:r>
      <w:r w:rsidR="003869D0" w:rsidRPr="00A21892">
        <w:rPr>
          <w:rFonts w:ascii="Sylfaen" w:hAnsi="Sylfaen"/>
          <w:sz w:val="24"/>
          <w:szCs w:val="24"/>
        </w:rPr>
        <w:t>Memoria</w:t>
      </w:r>
      <w:r w:rsidR="004A6915" w:rsidRPr="00A21892">
        <w:rPr>
          <w:rFonts w:ascii="Sylfaen" w:hAnsi="Sylfaen"/>
          <w:sz w:val="24"/>
          <w:szCs w:val="24"/>
        </w:rPr>
        <w:t>l</w:t>
      </w:r>
      <w:r w:rsidR="003869D0" w:rsidRPr="00A21892">
        <w:rPr>
          <w:rFonts w:ascii="Sylfaen" w:hAnsi="Sylfaen"/>
          <w:sz w:val="24"/>
          <w:szCs w:val="24"/>
        </w:rPr>
        <w:t>”</w:t>
      </w:r>
      <w:r w:rsidR="004B0E0B" w:rsidRPr="00A21892">
        <w:rPr>
          <w:rFonts w:ascii="Sylfaen" w:hAnsi="Sylfaen"/>
          <w:sz w:val="24"/>
          <w:szCs w:val="24"/>
        </w:rPr>
        <w:t>;</w:t>
      </w:r>
      <w:r w:rsidR="003869D0" w:rsidRPr="00A21892">
        <w:rPr>
          <w:rFonts w:ascii="Sylfaen" w:hAnsi="Sylfaen"/>
          <w:sz w:val="24"/>
          <w:szCs w:val="24"/>
        </w:rPr>
        <w:t xml:space="preserve"> </w:t>
      </w:r>
      <w:r w:rsidR="004A6915" w:rsidRPr="00A21892">
        <w:rPr>
          <w:rFonts w:ascii="Sylfaen" w:hAnsi="Sylfaen"/>
          <w:sz w:val="24"/>
          <w:szCs w:val="24"/>
        </w:rPr>
        <w:t xml:space="preserve">including those who were most highly awarded by the Republic </w:t>
      </w:r>
      <w:r w:rsidR="004A6915" w:rsidRPr="000374E5">
        <w:rPr>
          <w:rFonts w:ascii="Sylfaen" w:hAnsi="Sylfaen"/>
          <w:sz w:val="24"/>
          <w:szCs w:val="24"/>
        </w:rPr>
        <w:t>of Poland:</w:t>
      </w:r>
      <w:r w:rsidR="003869D0" w:rsidRPr="000374E5">
        <w:rPr>
          <w:rFonts w:ascii="Sylfaen" w:hAnsi="Sylfaen"/>
          <w:sz w:val="24"/>
          <w:szCs w:val="24"/>
        </w:rPr>
        <w:t xml:space="preserve"> </w:t>
      </w:r>
      <w:proofErr w:type="spellStart"/>
      <w:r w:rsidR="003869D0" w:rsidRPr="000374E5">
        <w:rPr>
          <w:rFonts w:ascii="Sylfaen" w:hAnsi="Sylfaen"/>
          <w:sz w:val="24"/>
          <w:szCs w:val="24"/>
        </w:rPr>
        <w:t>Sergiej</w:t>
      </w:r>
      <w:proofErr w:type="spellEnd"/>
      <w:r w:rsidR="003869D0" w:rsidRPr="000374E5">
        <w:rPr>
          <w:rFonts w:ascii="Sylfaen" w:hAnsi="Sylfaen"/>
          <w:sz w:val="24"/>
          <w:szCs w:val="24"/>
        </w:rPr>
        <w:t xml:space="preserve"> </w:t>
      </w:r>
      <w:proofErr w:type="spellStart"/>
      <w:r w:rsidR="003869D0" w:rsidRPr="000374E5">
        <w:rPr>
          <w:rFonts w:ascii="Sylfaen" w:hAnsi="Sylfaen"/>
          <w:sz w:val="24"/>
          <w:szCs w:val="24"/>
        </w:rPr>
        <w:t>Ko</w:t>
      </w:r>
      <w:r w:rsidR="00A21892" w:rsidRPr="000374E5">
        <w:rPr>
          <w:rFonts w:ascii="Sylfaen" w:hAnsi="Sylfaen"/>
          <w:sz w:val="24"/>
          <w:szCs w:val="24"/>
        </w:rPr>
        <w:t>v</w:t>
      </w:r>
      <w:r w:rsidR="003869D0" w:rsidRPr="000374E5">
        <w:rPr>
          <w:rFonts w:ascii="Sylfaen" w:hAnsi="Sylfaen"/>
          <w:sz w:val="24"/>
          <w:szCs w:val="24"/>
        </w:rPr>
        <w:t>al</w:t>
      </w:r>
      <w:r w:rsidR="00A21892" w:rsidRPr="000374E5">
        <w:rPr>
          <w:rFonts w:ascii="Sylfaen" w:hAnsi="Sylfaen"/>
          <w:sz w:val="24"/>
          <w:szCs w:val="24"/>
        </w:rPr>
        <w:t>ev</w:t>
      </w:r>
      <w:proofErr w:type="spellEnd"/>
      <w:r w:rsidR="003869D0" w:rsidRPr="000374E5">
        <w:rPr>
          <w:rFonts w:ascii="Sylfaen" w:hAnsi="Sylfaen"/>
          <w:sz w:val="24"/>
          <w:szCs w:val="24"/>
        </w:rPr>
        <w:t xml:space="preserve">, </w:t>
      </w:r>
      <w:proofErr w:type="spellStart"/>
      <w:r w:rsidR="003869D0" w:rsidRPr="000374E5">
        <w:rPr>
          <w:rFonts w:ascii="Sylfaen" w:hAnsi="Sylfaen"/>
          <w:sz w:val="24"/>
          <w:szCs w:val="24"/>
        </w:rPr>
        <w:t>Ars</w:t>
      </w:r>
      <w:r w:rsidR="00A21892" w:rsidRPr="000374E5">
        <w:rPr>
          <w:rFonts w:ascii="Sylfaen" w:hAnsi="Sylfaen"/>
          <w:sz w:val="24"/>
          <w:szCs w:val="24"/>
        </w:rPr>
        <w:t>eny</w:t>
      </w:r>
      <w:proofErr w:type="spellEnd"/>
      <w:r w:rsidR="003869D0" w:rsidRPr="000374E5">
        <w:rPr>
          <w:rFonts w:ascii="Sylfaen" w:hAnsi="Sylfaen"/>
          <w:sz w:val="24"/>
          <w:szCs w:val="24"/>
        </w:rPr>
        <w:t xml:space="preserve"> Rogi</w:t>
      </w:r>
      <w:r w:rsidR="005C5784" w:rsidRPr="000374E5">
        <w:rPr>
          <w:rFonts w:ascii="Sylfaen" w:hAnsi="Sylfaen"/>
          <w:sz w:val="24"/>
          <w:szCs w:val="24"/>
        </w:rPr>
        <w:t>n</w:t>
      </w:r>
      <w:r w:rsidR="003869D0" w:rsidRPr="000374E5">
        <w:rPr>
          <w:rFonts w:ascii="Sylfaen" w:hAnsi="Sylfaen"/>
          <w:sz w:val="24"/>
          <w:szCs w:val="24"/>
        </w:rPr>
        <w:t>sk</w:t>
      </w:r>
      <w:r w:rsidR="00A21892" w:rsidRPr="000374E5">
        <w:rPr>
          <w:rFonts w:ascii="Sylfaen" w:hAnsi="Sylfaen"/>
          <w:sz w:val="24"/>
          <w:szCs w:val="24"/>
        </w:rPr>
        <w:t>y</w:t>
      </w:r>
      <w:r w:rsidR="003869D0" w:rsidRPr="000374E5">
        <w:rPr>
          <w:rFonts w:ascii="Sylfaen" w:hAnsi="Sylfaen"/>
          <w:sz w:val="24"/>
          <w:szCs w:val="24"/>
        </w:rPr>
        <w:t xml:space="preserve">, </w:t>
      </w:r>
      <w:r w:rsidR="00301E8C" w:rsidRPr="000374E5">
        <w:rPr>
          <w:rFonts w:ascii="Sylfaen" w:hAnsi="Sylfaen"/>
          <w:sz w:val="24"/>
          <w:szCs w:val="24"/>
        </w:rPr>
        <w:t xml:space="preserve">Jan </w:t>
      </w:r>
      <w:proofErr w:type="spellStart"/>
      <w:r w:rsidR="00301E8C" w:rsidRPr="000374E5">
        <w:rPr>
          <w:rFonts w:ascii="Sylfaen" w:hAnsi="Sylfaen"/>
          <w:sz w:val="24"/>
          <w:szCs w:val="24"/>
        </w:rPr>
        <w:t>Raczy</w:t>
      </w:r>
      <w:r w:rsidR="00DF0890" w:rsidRPr="000374E5">
        <w:rPr>
          <w:rFonts w:ascii="Sylfaen" w:hAnsi="Sylfaen"/>
          <w:sz w:val="24"/>
          <w:szCs w:val="24"/>
        </w:rPr>
        <w:t>n</w:t>
      </w:r>
      <w:r w:rsidR="00301E8C" w:rsidRPr="000374E5">
        <w:rPr>
          <w:rFonts w:ascii="Sylfaen" w:hAnsi="Sylfaen"/>
          <w:sz w:val="24"/>
          <w:szCs w:val="24"/>
        </w:rPr>
        <w:t>ski</w:t>
      </w:r>
      <w:proofErr w:type="spellEnd"/>
      <w:r w:rsidR="00301E8C" w:rsidRPr="000374E5">
        <w:rPr>
          <w:rFonts w:ascii="Sylfaen" w:hAnsi="Sylfaen"/>
          <w:sz w:val="24"/>
          <w:szCs w:val="24"/>
        </w:rPr>
        <w:t xml:space="preserve">, </w:t>
      </w:r>
      <w:r w:rsidR="003869D0" w:rsidRPr="000374E5">
        <w:rPr>
          <w:rFonts w:ascii="Sylfaen" w:hAnsi="Sylfaen"/>
          <w:sz w:val="24"/>
          <w:szCs w:val="24"/>
        </w:rPr>
        <w:t>Ale</w:t>
      </w:r>
      <w:r w:rsidR="000374E5" w:rsidRPr="000374E5">
        <w:rPr>
          <w:rFonts w:ascii="Sylfaen" w:hAnsi="Sylfaen"/>
          <w:sz w:val="24"/>
          <w:szCs w:val="24"/>
        </w:rPr>
        <w:t>x</w:t>
      </w:r>
      <w:r w:rsidR="003869D0" w:rsidRPr="000374E5">
        <w:rPr>
          <w:rFonts w:ascii="Sylfaen" w:hAnsi="Sylfaen"/>
          <w:sz w:val="24"/>
          <w:szCs w:val="24"/>
        </w:rPr>
        <w:t>and</w:t>
      </w:r>
      <w:r w:rsidR="000374E5" w:rsidRPr="000374E5">
        <w:rPr>
          <w:rFonts w:ascii="Sylfaen" w:hAnsi="Sylfaen"/>
          <w:sz w:val="24"/>
          <w:szCs w:val="24"/>
        </w:rPr>
        <w:t>e</w:t>
      </w:r>
      <w:r w:rsidR="003869D0" w:rsidRPr="000374E5">
        <w:rPr>
          <w:rFonts w:ascii="Sylfaen" w:hAnsi="Sylfaen"/>
          <w:sz w:val="24"/>
          <w:szCs w:val="24"/>
        </w:rPr>
        <w:t xml:space="preserve">r </w:t>
      </w:r>
      <w:proofErr w:type="spellStart"/>
      <w:r w:rsidR="003869D0" w:rsidRPr="000374E5">
        <w:rPr>
          <w:rFonts w:ascii="Sylfaen" w:hAnsi="Sylfaen"/>
          <w:sz w:val="24"/>
          <w:szCs w:val="24"/>
        </w:rPr>
        <w:t>Gur</w:t>
      </w:r>
      <w:r w:rsidR="000374E5" w:rsidRPr="000374E5">
        <w:rPr>
          <w:rFonts w:ascii="Sylfaen" w:hAnsi="Sylfaen"/>
          <w:sz w:val="24"/>
          <w:szCs w:val="24"/>
        </w:rPr>
        <w:t>y</w:t>
      </w:r>
      <w:r w:rsidR="003869D0" w:rsidRPr="000374E5">
        <w:rPr>
          <w:rFonts w:ascii="Sylfaen" w:hAnsi="Sylfaen"/>
          <w:sz w:val="24"/>
          <w:szCs w:val="24"/>
        </w:rPr>
        <w:t>ano</w:t>
      </w:r>
      <w:r w:rsidR="000374E5" w:rsidRPr="000374E5">
        <w:rPr>
          <w:rFonts w:ascii="Sylfaen" w:hAnsi="Sylfaen"/>
          <w:sz w:val="24"/>
          <w:szCs w:val="24"/>
        </w:rPr>
        <w:t>v</w:t>
      </w:r>
      <w:proofErr w:type="spellEnd"/>
      <w:r w:rsidR="003869D0" w:rsidRPr="000374E5">
        <w:rPr>
          <w:rFonts w:ascii="Sylfaen" w:hAnsi="Sylfaen"/>
          <w:sz w:val="24"/>
          <w:szCs w:val="24"/>
        </w:rPr>
        <w:t xml:space="preserve">, </w:t>
      </w:r>
      <w:proofErr w:type="spellStart"/>
      <w:r w:rsidR="003869D0" w:rsidRPr="000374E5">
        <w:rPr>
          <w:rFonts w:ascii="Sylfaen" w:hAnsi="Sylfaen"/>
          <w:sz w:val="24"/>
          <w:szCs w:val="24"/>
        </w:rPr>
        <w:t>Aleks</w:t>
      </w:r>
      <w:r w:rsidR="000374E5" w:rsidRPr="000374E5">
        <w:rPr>
          <w:rFonts w:ascii="Sylfaen" w:hAnsi="Sylfaen"/>
          <w:sz w:val="24"/>
          <w:szCs w:val="24"/>
        </w:rPr>
        <w:t>ei</w:t>
      </w:r>
      <w:proofErr w:type="spellEnd"/>
      <w:r w:rsidR="003869D0" w:rsidRPr="000374E5">
        <w:rPr>
          <w:rFonts w:ascii="Sylfaen" w:hAnsi="Sylfaen"/>
          <w:sz w:val="24"/>
          <w:szCs w:val="24"/>
        </w:rPr>
        <w:t xml:space="preserve"> </w:t>
      </w:r>
      <w:proofErr w:type="spellStart"/>
      <w:r w:rsidR="003869D0" w:rsidRPr="000374E5">
        <w:rPr>
          <w:rFonts w:ascii="Sylfaen" w:hAnsi="Sylfaen"/>
          <w:sz w:val="24"/>
          <w:szCs w:val="24"/>
        </w:rPr>
        <w:t>Pamiatny</w:t>
      </w:r>
      <w:r w:rsidR="000374E5" w:rsidRPr="000374E5">
        <w:rPr>
          <w:rFonts w:ascii="Sylfaen" w:hAnsi="Sylfaen"/>
          <w:sz w:val="24"/>
          <w:szCs w:val="24"/>
        </w:rPr>
        <w:t>k</w:t>
      </w:r>
      <w:r w:rsidR="003869D0" w:rsidRPr="000374E5">
        <w:rPr>
          <w:rFonts w:ascii="Sylfaen" w:hAnsi="Sylfaen"/>
          <w:sz w:val="24"/>
          <w:szCs w:val="24"/>
        </w:rPr>
        <w:t>h</w:t>
      </w:r>
      <w:proofErr w:type="spellEnd"/>
      <w:r w:rsidR="004B0E0B" w:rsidRPr="000374E5">
        <w:rPr>
          <w:rFonts w:ascii="Sylfaen" w:hAnsi="Sylfaen"/>
          <w:sz w:val="24"/>
          <w:szCs w:val="24"/>
        </w:rPr>
        <w:t>,</w:t>
      </w:r>
      <w:r w:rsidR="003869D0" w:rsidRPr="000374E5">
        <w:rPr>
          <w:rFonts w:ascii="Sylfaen" w:hAnsi="Sylfaen"/>
          <w:sz w:val="24"/>
          <w:szCs w:val="24"/>
        </w:rPr>
        <w:t xml:space="preserve"> Nikit</w:t>
      </w:r>
      <w:r w:rsidR="004A6915" w:rsidRPr="000374E5">
        <w:rPr>
          <w:rFonts w:ascii="Sylfaen" w:hAnsi="Sylfaen"/>
          <w:sz w:val="24"/>
          <w:szCs w:val="24"/>
        </w:rPr>
        <w:t>a</w:t>
      </w:r>
      <w:r w:rsidR="003869D0" w:rsidRPr="000374E5">
        <w:rPr>
          <w:rFonts w:ascii="Sylfaen" w:hAnsi="Sylfaen"/>
          <w:sz w:val="24"/>
          <w:szCs w:val="24"/>
        </w:rPr>
        <w:t xml:space="preserve"> </w:t>
      </w:r>
      <w:proofErr w:type="spellStart"/>
      <w:r w:rsidR="003869D0" w:rsidRPr="000374E5">
        <w:rPr>
          <w:rFonts w:ascii="Sylfaen" w:hAnsi="Sylfaen"/>
          <w:sz w:val="24"/>
          <w:szCs w:val="24"/>
        </w:rPr>
        <w:t>Petro</w:t>
      </w:r>
      <w:r w:rsidR="00DF0890" w:rsidRPr="000374E5">
        <w:rPr>
          <w:rFonts w:ascii="Sylfaen" w:hAnsi="Sylfaen"/>
          <w:sz w:val="24"/>
          <w:szCs w:val="24"/>
        </w:rPr>
        <w:t>v</w:t>
      </w:r>
      <w:proofErr w:type="spellEnd"/>
      <w:r w:rsidR="003869D0" w:rsidRPr="000374E5">
        <w:rPr>
          <w:rFonts w:ascii="Sylfaen" w:hAnsi="Sylfaen"/>
          <w:sz w:val="24"/>
          <w:szCs w:val="24"/>
        </w:rPr>
        <w:t xml:space="preserve">. </w:t>
      </w:r>
      <w:proofErr w:type="spellStart"/>
      <w:r w:rsidR="00A21892" w:rsidRPr="000374E5">
        <w:rPr>
          <w:rFonts w:ascii="Sylfaen" w:hAnsi="Sylfaen"/>
          <w:sz w:val="24"/>
          <w:szCs w:val="24"/>
        </w:rPr>
        <w:t>Arseny</w:t>
      </w:r>
      <w:proofErr w:type="spellEnd"/>
      <w:r w:rsidR="00A21892" w:rsidRPr="000374E5">
        <w:rPr>
          <w:rFonts w:ascii="Sylfaen" w:hAnsi="Sylfaen"/>
          <w:sz w:val="24"/>
          <w:szCs w:val="24"/>
        </w:rPr>
        <w:t xml:space="preserve"> Roginsky </w:t>
      </w:r>
      <w:r w:rsidR="004A6915" w:rsidRPr="000374E5">
        <w:rPr>
          <w:rFonts w:ascii="Sylfaen" w:hAnsi="Sylfaen"/>
          <w:sz w:val="24"/>
          <w:szCs w:val="24"/>
        </w:rPr>
        <w:t xml:space="preserve">for </w:t>
      </w:r>
      <w:r w:rsidR="00FF3084" w:rsidRPr="000374E5">
        <w:rPr>
          <w:rFonts w:ascii="Sylfaen" w:hAnsi="Sylfaen"/>
          <w:sz w:val="24"/>
          <w:szCs w:val="24"/>
        </w:rPr>
        <w:t>many years was</w:t>
      </w:r>
      <w:r w:rsidR="004A6915" w:rsidRPr="000374E5">
        <w:rPr>
          <w:rFonts w:ascii="Sylfaen" w:hAnsi="Sylfaen"/>
          <w:sz w:val="24"/>
          <w:szCs w:val="24"/>
        </w:rPr>
        <w:t xml:space="preserve"> the only member of the</w:t>
      </w:r>
      <w:r w:rsidR="004A6915" w:rsidRPr="00A21892">
        <w:rPr>
          <w:rFonts w:ascii="Sylfaen" w:hAnsi="Sylfaen"/>
          <w:sz w:val="24"/>
          <w:szCs w:val="24"/>
        </w:rPr>
        <w:t xml:space="preserve"> Internat</w:t>
      </w:r>
      <w:r w:rsidR="00697EF0" w:rsidRPr="00A21892">
        <w:rPr>
          <w:rFonts w:ascii="Sylfaen" w:hAnsi="Sylfaen"/>
          <w:sz w:val="24"/>
          <w:szCs w:val="24"/>
        </w:rPr>
        <w:t>i</w:t>
      </w:r>
      <w:r w:rsidR="004A6915" w:rsidRPr="00A21892">
        <w:rPr>
          <w:rFonts w:ascii="Sylfaen" w:hAnsi="Sylfaen"/>
          <w:sz w:val="24"/>
          <w:szCs w:val="24"/>
        </w:rPr>
        <w:t>onal</w:t>
      </w:r>
      <w:r w:rsidR="00697EF0" w:rsidRPr="00A21892">
        <w:rPr>
          <w:rFonts w:ascii="Sylfaen" w:hAnsi="Sylfaen"/>
          <w:sz w:val="24"/>
          <w:szCs w:val="24"/>
        </w:rPr>
        <w:t xml:space="preserve"> Auschwitz Council from Russia</w:t>
      </w:r>
      <w:r w:rsidR="009A5E11" w:rsidRPr="00A21892">
        <w:rPr>
          <w:rFonts w:ascii="Sylfaen" w:hAnsi="Sylfaen"/>
          <w:sz w:val="24"/>
          <w:szCs w:val="24"/>
        </w:rPr>
        <w:t>;</w:t>
      </w:r>
      <w:r w:rsidR="004B0E0B" w:rsidRPr="00A21892">
        <w:rPr>
          <w:rFonts w:ascii="Sylfaen" w:hAnsi="Sylfaen"/>
          <w:sz w:val="24"/>
          <w:szCs w:val="24"/>
        </w:rPr>
        <w:t xml:space="preserve"> </w:t>
      </w:r>
      <w:r w:rsidR="00697EF0" w:rsidRPr="00A21892">
        <w:rPr>
          <w:rFonts w:ascii="Sylfaen" w:hAnsi="Sylfaen"/>
          <w:sz w:val="24"/>
          <w:szCs w:val="24"/>
        </w:rPr>
        <w:t>he is honoured in the Garden of the Righteous in Warsaw</w:t>
      </w:r>
      <w:r w:rsidR="00052423" w:rsidRPr="00A21892">
        <w:rPr>
          <w:rFonts w:ascii="Sylfaen" w:hAnsi="Sylfaen"/>
          <w:sz w:val="24"/>
          <w:szCs w:val="24"/>
        </w:rPr>
        <w:t xml:space="preserve">. </w:t>
      </w:r>
    </w:p>
    <w:p w14:paraId="36DC27E1" w14:textId="78C2B3E5" w:rsidR="002069C6" w:rsidRPr="00A21892" w:rsidRDefault="00697EF0" w:rsidP="00A21892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>We want to express our deepest solidarity with all those who together form</w:t>
      </w:r>
      <w:r w:rsidR="006363B3" w:rsidRPr="00A21892">
        <w:rPr>
          <w:rFonts w:ascii="Sylfaen" w:hAnsi="Sylfaen"/>
          <w:sz w:val="24"/>
          <w:szCs w:val="24"/>
        </w:rPr>
        <w:t xml:space="preserve"> „Memoria</w:t>
      </w:r>
      <w:r w:rsidRPr="00A21892">
        <w:rPr>
          <w:rFonts w:ascii="Sylfaen" w:hAnsi="Sylfaen"/>
          <w:sz w:val="24"/>
          <w:szCs w:val="24"/>
        </w:rPr>
        <w:t>l</w:t>
      </w:r>
      <w:r w:rsidR="006363B3" w:rsidRPr="00A21892">
        <w:rPr>
          <w:rFonts w:ascii="Sylfaen" w:hAnsi="Sylfaen"/>
          <w:sz w:val="24"/>
          <w:szCs w:val="24"/>
        </w:rPr>
        <w:t xml:space="preserve">” – </w:t>
      </w:r>
      <w:r w:rsidRPr="00A21892">
        <w:rPr>
          <w:rFonts w:ascii="Sylfaen" w:hAnsi="Sylfaen"/>
          <w:sz w:val="24"/>
          <w:szCs w:val="24"/>
        </w:rPr>
        <w:t>as a universal value and a supranational community</w:t>
      </w:r>
      <w:r w:rsidR="006363B3" w:rsidRPr="00A21892">
        <w:rPr>
          <w:rFonts w:ascii="Sylfaen" w:hAnsi="Sylfaen"/>
          <w:sz w:val="24"/>
          <w:szCs w:val="24"/>
        </w:rPr>
        <w:t xml:space="preserve">. </w:t>
      </w:r>
      <w:r w:rsidR="00FF3084" w:rsidRPr="00A21892">
        <w:rPr>
          <w:rFonts w:ascii="Sylfaen" w:hAnsi="Sylfaen"/>
          <w:sz w:val="24"/>
          <w:szCs w:val="24"/>
        </w:rPr>
        <w:t xml:space="preserve">Especially </w:t>
      </w:r>
      <w:r w:rsidRPr="00A21892">
        <w:rPr>
          <w:rFonts w:ascii="Sylfaen" w:hAnsi="Sylfaen"/>
          <w:sz w:val="24"/>
          <w:szCs w:val="24"/>
        </w:rPr>
        <w:t xml:space="preserve">today, </w:t>
      </w:r>
      <w:r w:rsidR="00FF3084" w:rsidRPr="00A21892">
        <w:rPr>
          <w:rFonts w:ascii="Sylfaen" w:hAnsi="Sylfaen"/>
          <w:sz w:val="24"/>
          <w:szCs w:val="24"/>
        </w:rPr>
        <w:t>when</w:t>
      </w:r>
      <w:r w:rsidRPr="00A21892">
        <w:rPr>
          <w:rFonts w:ascii="Sylfaen" w:hAnsi="Sylfaen"/>
          <w:sz w:val="24"/>
          <w:szCs w:val="24"/>
        </w:rPr>
        <w:t xml:space="preserve"> the institutions of the Russian Federation </w:t>
      </w:r>
      <w:r w:rsidR="00FF3084" w:rsidRPr="00A21892">
        <w:rPr>
          <w:rFonts w:ascii="Sylfaen" w:hAnsi="Sylfaen"/>
          <w:sz w:val="24"/>
          <w:szCs w:val="24"/>
        </w:rPr>
        <w:t xml:space="preserve">proceed in such a way to </w:t>
      </w:r>
      <w:r w:rsidRPr="00A21892">
        <w:rPr>
          <w:rFonts w:ascii="Sylfaen" w:hAnsi="Sylfaen"/>
          <w:sz w:val="24"/>
          <w:szCs w:val="24"/>
        </w:rPr>
        <w:t>express their thanks for over three decades of fruitful work</w:t>
      </w:r>
      <w:r w:rsidR="002069C6" w:rsidRPr="00A21892">
        <w:rPr>
          <w:rFonts w:ascii="Sylfaen" w:hAnsi="Sylfaen"/>
          <w:sz w:val="24"/>
          <w:szCs w:val="24"/>
        </w:rPr>
        <w:t xml:space="preserve">. </w:t>
      </w:r>
      <w:r w:rsidR="00301E8C" w:rsidRPr="00A21892">
        <w:rPr>
          <w:rFonts w:ascii="Sylfaen" w:hAnsi="Sylfaen"/>
          <w:sz w:val="24"/>
          <w:szCs w:val="24"/>
        </w:rPr>
        <w:t xml:space="preserve">33 </w:t>
      </w:r>
      <w:r w:rsidRPr="00A21892">
        <w:rPr>
          <w:rFonts w:ascii="Sylfaen" w:hAnsi="Sylfaen"/>
          <w:sz w:val="24"/>
          <w:szCs w:val="24"/>
        </w:rPr>
        <w:t xml:space="preserve">years is a period of time when a </w:t>
      </w:r>
      <w:r w:rsidR="006D6F52" w:rsidRPr="00A21892">
        <w:rPr>
          <w:rFonts w:ascii="Sylfaen" w:hAnsi="Sylfaen"/>
          <w:sz w:val="24"/>
          <w:szCs w:val="24"/>
        </w:rPr>
        <w:t xml:space="preserve">whole </w:t>
      </w:r>
      <w:r w:rsidRPr="00A21892">
        <w:rPr>
          <w:rFonts w:ascii="Sylfaen" w:hAnsi="Sylfaen"/>
          <w:sz w:val="24"/>
          <w:szCs w:val="24"/>
        </w:rPr>
        <w:t xml:space="preserve">new generation </w:t>
      </w:r>
      <w:r w:rsidR="006D6F52" w:rsidRPr="00A21892">
        <w:rPr>
          <w:rFonts w:ascii="Sylfaen" w:hAnsi="Sylfaen"/>
          <w:sz w:val="24"/>
          <w:szCs w:val="24"/>
        </w:rPr>
        <w:t>grew up</w:t>
      </w:r>
      <w:r w:rsidRPr="00A21892">
        <w:rPr>
          <w:rFonts w:ascii="Sylfaen" w:hAnsi="Sylfaen"/>
          <w:sz w:val="24"/>
          <w:szCs w:val="24"/>
        </w:rPr>
        <w:t xml:space="preserve"> under the wings of the greatest figures of “Memorial”</w:t>
      </w:r>
      <w:r w:rsidR="00301E8C" w:rsidRPr="00A21892">
        <w:rPr>
          <w:rFonts w:ascii="Sylfaen" w:hAnsi="Sylfaen"/>
          <w:sz w:val="24"/>
          <w:szCs w:val="24"/>
        </w:rPr>
        <w:t xml:space="preserve">. </w:t>
      </w:r>
      <w:r w:rsidR="006D6F52" w:rsidRPr="00A21892">
        <w:rPr>
          <w:rFonts w:ascii="Sylfaen" w:hAnsi="Sylfaen"/>
          <w:sz w:val="24"/>
          <w:szCs w:val="24"/>
        </w:rPr>
        <w:t>Through</w:t>
      </w:r>
      <w:r w:rsidR="003E0B51" w:rsidRPr="00A21892">
        <w:rPr>
          <w:rFonts w:ascii="Sylfaen" w:hAnsi="Sylfaen"/>
          <w:sz w:val="24"/>
          <w:szCs w:val="24"/>
        </w:rPr>
        <w:t xml:space="preserve"> the moral choices they make, they shall carry on the memory of </w:t>
      </w:r>
      <w:r w:rsidR="006D6F52" w:rsidRPr="00A21892">
        <w:rPr>
          <w:rFonts w:ascii="Sylfaen" w:hAnsi="Sylfaen"/>
          <w:sz w:val="24"/>
          <w:szCs w:val="24"/>
        </w:rPr>
        <w:t xml:space="preserve">the </w:t>
      </w:r>
      <w:r w:rsidR="003E0B51" w:rsidRPr="00A21892">
        <w:rPr>
          <w:rFonts w:ascii="Sylfaen" w:hAnsi="Sylfaen"/>
          <w:sz w:val="24"/>
          <w:szCs w:val="24"/>
        </w:rPr>
        <w:t>attitude</w:t>
      </w:r>
      <w:r w:rsidR="006D6F52" w:rsidRPr="00A21892">
        <w:rPr>
          <w:rFonts w:ascii="Sylfaen" w:hAnsi="Sylfaen"/>
          <w:sz w:val="24"/>
          <w:szCs w:val="24"/>
        </w:rPr>
        <w:t>s</w:t>
      </w:r>
      <w:r w:rsidR="003E0B51" w:rsidRPr="00A21892">
        <w:rPr>
          <w:rFonts w:ascii="Sylfaen" w:hAnsi="Sylfaen"/>
          <w:sz w:val="24"/>
          <w:szCs w:val="24"/>
        </w:rPr>
        <w:t xml:space="preserve"> and stand of dissidents</w:t>
      </w:r>
      <w:r w:rsidR="00301E8C" w:rsidRPr="00A21892">
        <w:rPr>
          <w:rFonts w:ascii="Sylfaen" w:hAnsi="Sylfaen"/>
          <w:sz w:val="24"/>
          <w:szCs w:val="24"/>
        </w:rPr>
        <w:t xml:space="preserve">. </w:t>
      </w:r>
      <w:r w:rsidR="003E0B51" w:rsidRPr="00A21892">
        <w:rPr>
          <w:rFonts w:ascii="Sylfaen" w:hAnsi="Sylfaen"/>
          <w:sz w:val="24"/>
          <w:szCs w:val="24"/>
        </w:rPr>
        <w:t xml:space="preserve">Maybe </w:t>
      </w:r>
      <w:r w:rsidR="006D6F52" w:rsidRPr="00A21892">
        <w:rPr>
          <w:rFonts w:ascii="Sylfaen" w:hAnsi="Sylfaen"/>
          <w:sz w:val="24"/>
          <w:szCs w:val="24"/>
        </w:rPr>
        <w:t xml:space="preserve">in the future </w:t>
      </w:r>
      <w:r w:rsidR="003E0B51" w:rsidRPr="00A21892">
        <w:rPr>
          <w:rFonts w:ascii="Sylfaen" w:hAnsi="Sylfaen"/>
          <w:sz w:val="24"/>
          <w:szCs w:val="24"/>
        </w:rPr>
        <w:t xml:space="preserve">this will </w:t>
      </w:r>
      <w:r w:rsidR="006D6F52" w:rsidRPr="00A21892">
        <w:rPr>
          <w:rFonts w:ascii="Sylfaen" w:hAnsi="Sylfaen"/>
          <w:sz w:val="24"/>
          <w:szCs w:val="24"/>
        </w:rPr>
        <w:t>bring</w:t>
      </w:r>
      <w:r w:rsidR="003E0B51" w:rsidRPr="00A21892">
        <w:rPr>
          <w:rFonts w:ascii="Sylfaen" w:hAnsi="Sylfaen"/>
          <w:sz w:val="24"/>
          <w:szCs w:val="24"/>
        </w:rPr>
        <w:t xml:space="preserve"> rede</w:t>
      </w:r>
      <w:r w:rsidR="006D6F52" w:rsidRPr="00A21892">
        <w:rPr>
          <w:rFonts w:ascii="Sylfaen" w:hAnsi="Sylfaen"/>
          <w:sz w:val="24"/>
          <w:szCs w:val="24"/>
        </w:rPr>
        <w:t>mption</w:t>
      </w:r>
      <w:r w:rsidR="003E0B51" w:rsidRPr="00A21892">
        <w:rPr>
          <w:rFonts w:ascii="Sylfaen" w:hAnsi="Sylfaen"/>
          <w:sz w:val="24"/>
          <w:szCs w:val="24"/>
        </w:rPr>
        <w:t xml:space="preserve"> for Russia, Europe and </w:t>
      </w:r>
      <w:r w:rsidR="006D6F52" w:rsidRPr="00A21892">
        <w:rPr>
          <w:rFonts w:ascii="Sylfaen" w:hAnsi="Sylfaen"/>
          <w:sz w:val="24"/>
          <w:szCs w:val="24"/>
        </w:rPr>
        <w:t xml:space="preserve">for </w:t>
      </w:r>
      <w:r w:rsidR="003E0B51" w:rsidRPr="00A21892">
        <w:rPr>
          <w:rFonts w:ascii="Sylfaen" w:hAnsi="Sylfaen"/>
          <w:sz w:val="24"/>
          <w:szCs w:val="24"/>
        </w:rPr>
        <w:t>the world</w:t>
      </w:r>
      <w:r w:rsidR="00301E8C" w:rsidRPr="00A21892">
        <w:rPr>
          <w:rFonts w:ascii="Sylfaen" w:hAnsi="Sylfaen"/>
          <w:sz w:val="24"/>
          <w:szCs w:val="24"/>
        </w:rPr>
        <w:t xml:space="preserve">. </w:t>
      </w:r>
    </w:p>
    <w:p w14:paraId="36F2AB92" w14:textId="1DC60A0D" w:rsidR="00DC19E8" w:rsidRPr="00A21892" w:rsidRDefault="003E0B51" w:rsidP="00A21892">
      <w:pPr>
        <w:spacing w:after="0" w:line="360" w:lineRule="atLeast"/>
        <w:ind w:firstLine="720"/>
        <w:jc w:val="both"/>
        <w:rPr>
          <w:rFonts w:ascii="Sylfaen" w:eastAsia="Times New Roman" w:hAnsi="Sylfaen" w:cstheme="minorHAnsi"/>
          <w:sz w:val="24"/>
          <w:szCs w:val="24"/>
          <w:lang w:eastAsia="pl-PL"/>
        </w:rPr>
      </w:pPr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A common good is born not </w:t>
      </w:r>
      <w:r w:rsidR="00ED6332" w:rsidRPr="00A21892">
        <w:rPr>
          <w:rFonts w:ascii="Sylfaen" w:eastAsia="Times New Roman" w:hAnsi="Sylfaen" w:cstheme="minorHAnsi"/>
          <w:sz w:val="24"/>
          <w:szCs w:val="24"/>
          <w:lang w:eastAsia="pl-PL"/>
        </w:rPr>
        <w:t>out of</w:t>
      </w:r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 </w:t>
      </w:r>
      <w:r w:rsidR="00ED6332"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some dominating </w:t>
      </w:r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over others but from a dialogue which </w:t>
      </w:r>
      <w:r w:rsidR="00ED6332"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is what </w:t>
      </w:r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“Memorial” </w:t>
      </w:r>
      <w:r w:rsidR="00ED6332"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has </w:t>
      </w:r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>always strived for</w:t>
      </w:r>
      <w:r w:rsidR="00DC19E8"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. </w:t>
      </w:r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>We trust that on the anniversary of the end of the First World War</w:t>
      </w:r>
      <w:r w:rsidR="00ED6332" w:rsidRPr="00A21892">
        <w:rPr>
          <w:rFonts w:ascii="Sylfaen" w:eastAsia="Times New Roman" w:hAnsi="Sylfaen" w:cstheme="minorHAnsi"/>
          <w:sz w:val="24"/>
          <w:szCs w:val="24"/>
          <w:lang w:eastAsia="pl-PL"/>
        </w:rPr>
        <w:t>,</w:t>
      </w:r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 the freedom to remember will </w:t>
      </w:r>
      <w:r w:rsidR="000374E5">
        <w:rPr>
          <w:rFonts w:ascii="Sylfaen" w:eastAsia="Times New Roman" w:hAnsi="Sylfaen" w:cstheme="minorHAnsi"/>
          <w:sz w:val="24"/>
          <w:szCs w:val="24"/>
          <w:lang w:eastAsia="pl-PL"/>
        </w:rPr>
        <w:t>conquer</w:t>
      </w:r>
      <w:r w:rsidR="00ED6332"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 </w:t>
      </w:r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political </w:t>
      </w:r>
      <w:r w:rsidR="000F6145" w:rsidRPr="00A21892">
        <w:rPr>
          <w:rFonts w:ascii="Sylfaen" w:eastAsia="Times New Roman" w:hAnsi="Sylfaen" w:cstheme="minorHAnsi"/>
          <w:sz w:val="24"/>
          <w:szCs w:val="24"/>
          <w:lang w:eastAsia="pl-PL"/>
        </w:rPr>
        <w:t>design</w:t>
      </w:r>
      <w:r w:rsidR="00296811"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 – </w:t>
      </w:r>
      <w:r w:rsidR="000F6145" w:rsidRPr="00A21892">
        <w:rPr>
          <w:rFonts w:ascii="Sylfaen" w:eastAsia="Times New Roman" w:hAnsi="Sylfaen" w:cstheme="minorHAnsi"/>
          <w:sz w:val="24"/>
          <w:szCs w:val="24"/>
          <w:lang w:eastAsia="pl-PL"/>
        </w:rPr>
        <w:t>in the name of world peace</w:t>
      </w:r>
      <w:r w:rsidR="00DC19E8"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. </w:t>
      </w:r>
    </w:p>
    <w:p w14:paraId="5DF4D388" w14:textId="77777777" w:rsidR="00A21892" w:rsidRPr="00A21892" w:rsidRDefault="00A21892" w:rsidP="00A21892">
      <w:pPr>
        <w:spacing w:before="60" w:after="120" w:line="360" w:lineRule="atLeast"/>
        <w:jc w:val="both"/>
        <w:rPr>
          <w:rFonts w:ascii="Sylfaen" w:hAnsi="Sylfaen"/>
          <w:sz w:val="24"/>
          <w:szCs w:val="24"/>
        </w:rPr>
      </w:pPr>
    </w:p>
    <w:p w14:paraId="16ACC8CC" w14:textId="065359BE" w:rsidR="003869D0" w:rsidRPr="000374E5" w:rsidRDefault="006617E6" w:rsidP="00A21892">
      <w:pPr>
        <w:spacing w:before="60" w:after="120" w:line="360" w:lineRule="atLeast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i/>
          <w:sz w:val="24"/>
          <w:szCs w:val="24"/>
        </w:rPr>
        <w:t>Warsaw, 1</w:t>
      </w:r>
      <w:r w:rsidR="003021AC" w:rsidRPr="00A21892">
        <w:rPr>
          <w:rFonts w:ascii="Sylfaen" w:hAnsi="Sylfaen"/>
          <w:i/>
          <w:sz w:val="24"/>
          <w:szCs w:val="24"/>
        </w:rPr>
        <w:t>5</w:t>
      </w:r>
      <w:r w:rsidRPr="00A21892">
        <w:rPr>
          <w:rFonts w:ascii="Sylfaen" w:hAnsi="Sylfaen"/>
          <w:i/>
          <w:sz w:val="24"/>
          <w:szCs w:val="24"/>
        </w:rPr>
        <w:t xml:space="preserve"> </w:t>
      </w:r>
      <w:r w:rsidR="000F6145" w:rsidRPr="00A21892">
        <w:rPr>
          <w:rFonts w:ascii="Sylfaen" w:hAnsi="Sylfaen"/>
          <w:i/>
          <w:sz w:val="24"/>
          <w:szCs w:val="24"/>
        </w:rPr>
        <w:t>November</w:t>
      </w:r>
      <w:r w:rsidRPr="00A21892">
        <w:rPr>
          <w:rFonts w:ascii="Sylfaen" w:hAnsi="Sylfaen"/>
          <w:i/>
          <w:sz w:val="24"/>
          <w:szCs w:val="24"/>
        </w:rPr>
        <w:t xml:space="preserve"> 2021</w:t>
      </w:r>
      <w:r w:rsidR="000374E5">
        <w:rPr>
          <w:rFonts w:ascii="Sylfaen" w:hAnsi="Sylfaen"/>
          <w:sz w:val="24"/>
          <w:szCs w:val="24"/>
        </w:rPr>
        <w:t xml:space="preserve"> </w:t>
      </w:r>
    </w:p>
    <w:p w14:paraId="06B9E0C6" w14:textId="77777777" w:rsidR="00A21892" w:rsidRDefault="00A21892" w:rsidP="00A21892">
      <w:pPr>
        <w:spacing w:after="0" w:line="360" w:lineRule="atLeast"/>
        <w:jc w:val="both"/>
        <w:rPr>
          <w:rFonts w:ascii="Sylfaen" w:hAnsi="Sylfaen"/>
          <w:sz w:val="24"/>
          <w:szCs w:val="24"/>
        </w:rPr>
      </w:pPr>
    </w:p>
    <w:p w14:paraId="224BF226" w14:textId="77777777" w:rsidR="00835DEA" w:rsidRDefault="00835DEA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</w:p>
    <w:p w14:paraId="56955460" w14:textId="77777777" w:rsidR="00835DEA" w:rsidRDefault="00835DEA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</w:p>
    <w:p w14:paraId="7D9FFBE5" w14:textId="1ACB78A1" w:rsidR="00BD4E85" w:rsidRPr="00A21892" w:rsidRDefault="009E28E3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lastRenderedPageBreak/>
        <w:t xml:space="preserve">Bogdan </w:t>
      </w:r>
      <w:proofErr w:type="spellStart"/>
      <w:r w:rsidRPr="00A21892">
        <w:rPr>
          <w:rFonts w:ascii="Sylfaen" w:hAnsi="Sylfaen"/>
          <w:sz w:val="24"/>
          <w:szCs w:val="24"/>
        </w:rPr>
        <w:t>Białek</w:t>
      </w:r>
      <w:proofErr w:type="spellEnd"/>
      <w:r w:rsidRPr="00A21892">
        <w:rPr>
          <w:rFonts w:ascii="Sylfaen" w:hAnsi="Sylfaen"/>
          <w:sz w:val="24"/>
          <w:szCs w:val="24"/>
        </w:rPr>
        <w:t xml:space="preserve">, </w:t>
      </w:r>
      <w:r w:rsidR="000F6145" w:rsidRPr="00A21892">
        <w:rPr>
          <w:rFonts w:ascii="Sylfaen" w:hAnsi="Sylfaen"/>
          <w:sz w:val="24"/>
          <w:szCs w:val="24"/>
        </w:rPr>
        <w:t>President of the</w:t>
      </w:r>
      <w:r w:rsidR="006E359A" w:rsidRPr="00A21892">
        <w:rPr>
          <w:rFonts w:ascii="Sylfaen" w:hAnsi="Sylfaen"/>
          <w:sz w:val="24"/>
          <w:szCs w:val="24"/>
        </w:rPr>
        <w:t xml:space="preserve"> </w:t>
      </w:r>
      <w:r w:rsidRPr="00A21892">
        <w:rPr>
          <w:rFonts w:ascii="Sylfaen" w:hAnsi="Sylfaen"/>
          <w:sz w:val="24"/>
          <w:szCs w:val="24"/>
        </w:rPr>
        <w:t xml:space="preserve">Jan </w:t>
      </w:r>
      <w:proofErr w:type="spellStart"/>
      <w:r w:rsidRPr="00A21892">
        <w:rPr>
          <w:rFonts w:ascii="Sylfaen" w:hAnsi="Sylfaen"/>
          <w:sz w:val="24"/>
          <w:szCs w:val="24"/>
        </w:rPr>
        <w:t>Karski</w:t>
      </w:r>
      <w:proofErr w:type="spellEnd"/>
      <w:r w:rsidR="006E359A" w:rsidRPr="00A21892">
        <w:rPr>
          <w:rFonts w:ascii="Sylfaen" w:hAnsi="Sylfaen"/>
          <w:sz w:val="24"/>
          <w:szCs w:val="24"/>
        </w:rPr>
        <w:t xml:space="preserve"> Society</w:t>
      </w:r>
    </w:p>
    <w:p w14:paraId="6F9AF341" w14:textId="6327CFCD" w:rsidR="000F0F09" w:rsidRPr="000F0F09" w:rsidRDefault="000F0F09" w:rsidP="000F0F09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 w:rsidRPr="000F0F09">
        <w:rPr>
          <w:rFonts w:ascii="Sylfaen" w:hAnsi="Sylfaen"/>
          <w:sz w:val="24"/>
          <w:szCs w:val="24"/>
        </w:rPr>
        <w:t xml:space="preserve">prof. </w:t>
      </w:r>
      <w:proofErr w:type="spellStart"/>
      <w:r w:rsidRPr="000F0F09">
        <w:rPr>
          <w:rFonts w:ascii="Sylfaen" w:hAnsi="Sylfaen"/>
          <w:sz w:val="24"/>
          <w:szCs w:val="24"/>
        </w:rPr>
        <w:t>Wiesław</w:t>
      </w:r>
      <w:proofErr w:type="spellEnd"/>
      <w:r w:rsidRPr="000F0F09">
        <w:rPr>
          <w:rFonts w:ascii="Sylfaen" w:hAnsi="Sylfaen"/>
          <w:sz w:val="24"/>
          <w:szCs w:val="24"/>
        </w:rPr>
        <w:t xml:space="preserve"> </w:t>
      </w:r>
      <w:proofErr w:type="spellStart"/>
      <w:r w:rsidRPr="000F0F09">
        <w:rPr>
          <w:rFonts w:ascii="Sylfaen" w:hAnsi="Sylfaen"/>
          <w:sz w:val="24"/>
          <w:szCs w:val="24"/>
        </w:rPr>
        <w:t>Caban</w:t>
      </w:r>
      <w:proofErr w:type="spellEnd"/>
      <w:r w:rsidRPr="000F0F09">
        <w:rPr>
          <w:rFonts w:ascii="Sylfaen" w:hAnsi="Sylfaen"/>
          <w:sz w:val="24"/>
          <w:szCs w:val="24"/>
        </w:rPr>
        <w:t xml:space="preserve">, </w:t>
      </w:r>
      <w:r w:rsidRPr="00A21892">
        <w:rPr>
          <w:rFonts w:ascii="Sylfaen" w:hAnsi="Sylfaen"/>
          <w:sz w:val="24"/>
          <w:szCs w:val="24"/>
        </w:rPr>
        <w:t xml:space="preserve">Institute of History, </w:t>
      </w:r>
      <w:r>
        <w:rPr>
          <w:rFonts w:ascii="Sylfaen" w:hAnsi="Sylfaen"/>
          <w:sz w:val="24"/>
          <w:szCs w:val="24"/>
        </w:rPr>
        <w:t xml:space="preserve">Jan </w:t>
      </w:r>
      <w:proofErr w:type="spellStart"/>
      <w:r>
        <w:rPr>
          <w:rFonts w:ascii="Sylfaen" w:hAnsi="Sylfaen"/>
          <w:sz w:val="24"/>
          <w:szCs w:val="24"/>
        </w:rPr>
        <w:t>Kochanowski</w:t>
      </w:r>
      <w:proofErr w:type="spellEnd"/>
      <w:r>
        <w:rPr>
          <w:rFonts w:ascii="Sylfaen" w:hAnsi="Sylfaen"/>
          <w:sz w:val="24"/>
          <w:szCs w:val="24"/>
        </w:rPr>
        <w:t xml:space="preserve"> University, Kielce </w:t>
      </w:r>
    </w:p>
    <w:p w14:paraId="7D8F6C76" w14:textId="55F1B76D" w:rsidR="006617E6" w:rsidRPr="00A21892" w:rsidRDefault="002D2D25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21892">
        <w:rPr>
          <w:rFonts w:ascii="Sylfaen" w:hAnsi="Sylfaen"/>
          <w:sz w:val="24"/>
          <w:szCs w:val="24"/>
        </w:rPr>
        <w:t>d</w:t>
      </w:r>
      <w:r w:rsidR="006617E6" w:rsidRPr="00A21892">
        <w:rPr>
          <w:rFonts w:ascii="Sylfaen" w:hAnsi="Sylfaen"/>
          <w:sz w:val="24"/>
          <w:szCs w:val="24"/>
        </w:rPr>
        <w:t>r</w:t>
      </w:r>
      <w:proofErr w:type="spellEnd"/>
      <w:r w:rsidR="006617E6" w:rsidRPr="00A21892">
        <w:rPr>
          <w:rFonts w:ascii="Sylfaen" w:hAnsi="Sylfaen"/>
          <w:sz w:val="24"/>
          <w:szCs w:val="24"/>
        </w:rPr>
        <w:t xml:space="preserve"> Piotr M.A. </w:t>
      </w:r>
      <w:proofErr w:type="spellStart"/>
      <w:r w:rsidR="006617E6" w:rsidRPr="00A21892">
        <w:rPr>
          <w:rFonts w:ascii="Sylfaen" w:hAnsi="Sylfaen"/>
          <w:sz w:val="24"/>
          <w:szCs w:val="24"/>
        </w:rPr>
        <w:t>Cywiński</w:t>
      </w:r>
      <w:proofErr w:type="spellEnd"/>
      <w:r w:rsidR="006617E6" w:rsidRPr="00A21892">
        <w:rPr>
          <w:rFonts w:ascii="Sylfaen" w:hAnsi="Sylfaen"/>
          <w:sz w:val="24"/>
          <w:szCs w:val="24"/>
        </w:rPr>
        <w:t xml:space="preserve">, </w:t>
      </w:r>
      <w:r w:rsidR="006E359A" w:rsidRPr="00A21892">
        <w:rPr>
          <w:rFonts w:ascii="Sylfaen" w:hAnsi="Sylfaen"/>
          <w:sz w:val="24"/>
          <w:szCs w:val="24"/>
        </w:rPr>
        <w:t xml:space="preserve">President of the </w:t>
      </w:r>
      <w:r w:rsidR="006617E6" w:rsidRPr="00A21892">
        <w:rPr>
          <w:rFonts w:ascii="Sylfaen" w:hAnsi="Sylfaen"/>
          <w:sz w:val="24"/>
          <w:szCs w:val="24"/>
        </w:rPr>
        <w:t>Auschwitz-Birkenau</w:t>
      </w:r>
      <w:r w:rsidR="006E359A" w:rsidRPr="00A21892">
        <w:rPr>
          <w:rFonts w:ascii="Sylfaen" w:hAnsi="Sylfaen"/>
          <w:sz w:val="24"/>
          <w:szCs w:val="24"/>
        </w:rPr>
        <w:t xml:space="preserve"> Foundation</w:t>
      </w:r>
      <w:r w:rsidR="006617E6" w:rsidRPr="00A21892">
        <w:rPr>
          <w:rFonts w:ascii="Sylfaen" w:hAnsi="Sylfaen"/>
          <w:sz w:val="24"/>
          <w:szCs w:val="24"/>
        </w:rPr>
        <w:t xml:space="preserve">, </w:t>
      </w:r>
      <w:r w:rsidR="006E359A" w:rsidRPr="00A21892">
        <w:rPr>
          <w:rFonts w:ascii="Sylfaen" w:hAnsi="Sylfaen"/>
          <w:sz w:val="24"/>
          <w:szCs w:val="24"/>
        </w:rPr>
        <w:t>member of the Moscow “Memorial”</w:t>
      </w:r>
    </w:p>
    <w:p w14:paraId="0240D6D8" w14:textId="167AC2AD" w:rsidR="009632DC" w:rsidRPr="00A21892" w:rsidRDefault="009632DC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 xml:space="preserve">Krzysztof </w:t>
      </w:r>
      <w:proofErr w:type="spellStart"/>
      <w:r w:rsidRPr="00A21892">
        <w:rPr>
          <w:rFonts w:ascii="Sylfaen" w:hAnsi="Sylfaen"/>
          <w:sz w:val="24"/>
          <w:szCs w:val="24"/>
        </w:rPr>
        <w:t>Czyżewski</w:t>
      </w:r>
      <w:proofErr w:type="spellEnd"/>
      <w:r w:rsidRPr="00A21892">
        <w:rPr>
          <w:rFonts w:ascii="Sylfaen" w:hAnsi="Sylfaen"/>
          <w:sz w:val="24"/>
          <w:szCs w:val="24"/>
        </w:rPr>
        <w:t xml:space="preserve">, </w:t>
      </w:r>
      <w:r w:rsidR="006E359A" w:rsidRPr="00A21892">
        <w:rPr>
          <w:rFonts w:ascii="Sylfaen" w:hAnsi="Sylfaen"/>
          <w:sz w:val="24"/>
          <w:szCs w:val="24"/>
        </w:rPr>
        <w:t>President of the</w:t>
      </w:r>
      <w:r w:rsidRPr="00A21892">
        <w:rPr>
          <w:rFonts w:ascii="Sylfaen" w:hAnsi="Sylfaen"/>
          <w:sz w:val="24"/>
          <w:szCs w:val="24"/>
        </w:rPr>
        <w:t xml:space="preserve"> „</w:t>
      </w:r>
      <w:proofErr w:type="spellStart"/>
      <w:r w:rsidRPr="00A21892">
        <w:rPr>
          <w:rFonts w:ascii="Sylfaen" w:hAnsi="Sylfaen"/>
          <w:sz w:val="24"/>
          <w:szCs w:val="24"/>
        </w:rPr>
        <w:t>Pogranicze</w:t>
      </w:r>
      <w:proofErr w:type="spellEnd"/>
      <w:r w:rsidRPr="00A21892">
        <w:rPr>
          <w:rFonts w:ascii="Sylfaen" w:hAnsi="Sylfaen"/>
          <w:sz w:val="24"/>
          <w:szCs w:val="24"/>
        </w:rPr>
        <w:t>”</w:t>
      </w:r>
      <w:r w:rsidR="006E359A" w:rsidRPr="00A21892">
        <w:rPr>
          <w:rFonts w:ascii="Sylfaen" w:hAnsi="Sylfaen"/>
          <w:sz w:val="24"/>
          <w:szCs w:val="24"/>
        </w:rPr>
        <w:t xml:space="preserve"> Foundation</w:t>
      </w:r>
    </w:p>
    <w:p w14:paraId="0C7EC635" w14:textId="20AF6A0A" w:rsidR="00D25F4C" w:rsidRPr="00A21892" w:rsidRDefault="00D25F4C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 xml:space="preserve">Anna </w:t>
      </w:r>
      <w:proofErr w:type="spellStart"/>
      <w:r w:rsidRPr="00A21892">
        <w:rPr>
          <w:rFonts w:ascii="Sylfaen" w:hAnsi="Sylfaen"/>
          <w:sz w:val="24"/>
          <w:szCs w:val="24"/>
        </w:rPr>
        <w:t>Dzienkiewicz</w:t>
      </w:r>
      <w:proofErr w:type="spellEnd"/>
      <w:r w:rsidRPr="00A21892">
        <w:rPr>
          <w:rFonts w:ascii="Sylfaen" w:hAnsi="Sylfaen"/>
          <w:sz w:val="24"/>
          <w:szCs w:val="24"/>
        </w:rPr>
        <w:t xml:space="preserve">, </w:t>
      </w:r>
      <w:r w:rsidR="006E359A" w:rsidRPr="00A21892">
        <w:rPr>
          <w:rFonts w:ascii="Sylfaen" w:hAnsi="Sylfaen"/>
          <w:sz w:val="24"/>
          <w:szCs w:val="24"/>
        </w:rPr>
        <w:t>editor of the Russian Katyń series in „Memorial”</w:t>
      </w:r>
    </w:p>
    <w:p w14:paraId="76869966" w14:textId="2B0B12A0" w:rsidR="009A5C17" w:rsidRPr="00A21892" w:rsidRDefault="009A5C17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 xml:space="preserve">prof. </w:t>
      </w:r>
      <w:proofErr w:type="spellStart"/>
      <w:r w:rsidRPr="00A21892">
        <w:rPr>
          <w:rFonts w:ascii="Sylfaen" w:hAnsi="Sylfaen"/>
          <w:sz w:val="24"/>
          <w:szCs w:val="24"/>
        </w:rPr>
        <w:t>Mirosław</w:t>
      </w:r>
      <w:proofErr w:type="spellEnd"/>
      <w:r w:rsidRPr="00A21892">
        <w:rPr>
          <w:rFonts w:ascii="Sylfaen" w:hAnsi="Sylfaen"/>
          <w:sz w:val="24"/>
          <w:szCs w:val="24"/>
        </w:rPr>
        <w:t xml:space="preserve"> </w:t>
      </w:r>
      <w:proofErr w:type="spellStart"/>
      <w:r w:rsidRPr="00A21892">
        <w:rPr>
          <w:rFonts w:ascii="Sylfaen" w:hAnsi="Sylfaen"/>
          <w:sz w:val="24"/>
          <w:szCs w:val="24"/>
        </w:rPr>
        <w:t>Filipowicz</w:t>
      </w:r>
      <w:proofErr w:type="spellEnd"/>
      <w:r w:rsidRPr="00A21892">
        <w:rPr>
          <w:rFonts w:ascii="Sylfaen" w:hAnsi="Sylfaen"/>
          <w:sz w:val="24"/>
          <w:szCs w:val="24"/>
        </w:rPr>
        <w:t xml:space="preserve">, </w:t>
      </w:r>
      <w:r w:rsidR="00B05D02" w:rsidRPr="00A21892">
        <w:rPr>
          <w:rFonts w:ascii="Sylfaen" w:hAnsi="Sylfaen"/>
          <w:sz w:val="24"/>
          <w:szCs w:val="24"/>
        </w:rPr>
        <w:t>Inst</w:t>
      </w:r>
      <w:r w:rsidR="006E359A" w:rsidRPr="00A21892">
        <w:rPr>
          <w:rFonts w:ascii="Sylfaen" w:hAnsi="Sylfaen"/>
          <w:sz w:val="24"/>
          <w:szCs w:val="24"/>
        </w:rPr>
        <w:t>itute of History, Catholic University of Lublin</w:t>
      </w:r>
    </w:p>
    <w:p w14:paraId="24B7CD17" w14:textId="181E7D12" w:rsidR="003953B5" w:rsidRPr="00A21892" w:rsidRDefault="003953B5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 xml:space="preserve">Zbigniew Gluza, </w:t>
      </w:r>
      <w:r w:rsidR="006E359A" w:rsidRPr="00A21892">
        <w:rPr>
          <w:rFonts w:ascii="Sylfaen" w:hAnsi="Sylfaen"/>
          <w:sz w:val="24"/>
          <w:szCs w:val="24"/>
        </w:rPr>
        <w:t xml:space="preserve">President of </w:t>
      </w:r>
      <w:r w:rsidRPr="00A21892">
        <w:rPr>
          <w:rFonts w:ascii="Sylfaen" w:hAnsi="Sylfaen"/>
          <w:sz w:val="24"/>
          <w:szCs w:val="24"/>
        </w:rPr>
        <w:t>KART</w:t>
      </w:r>
      <w:r w:rsidR="006E359A" w:rsidRPr="00A21892">
        <w:rPr>
          <w:rFonts w:ascii="Sylfaen" w:hAnsi="Sylfaen"/>
          <w:sz w:val="24"/>
          <w:szCs w:val="24"/>
        </w:rPr>
        <w:t>A</w:t>
      </w:r>
      <w:r w:rsidRPr="00A21892">
        <w:rPr>
          <w:rFonts w:ascii="Sylfaen" w:hAnsi="Sylfaen"/>
          <w:sz w:val="24"/>
          <w:szCs w:val="24"/>
        </w:rPr>
        <w:t xml:space="preserve">, </w:t>
      </w:r>
      <w:r w:rsidR="006E359A" w:rsidRPr="00A21892">
        <w:rPr>
          <w:rFonts w:ascii="Sylfaen" w:hAnsi="Sylfaen"/>
          <w:sz w:val="24"/>
          <w:szCs w:val="24"/>
        </w:rPr>
        <w:t>Chairperson of the Committee of the Garden of the Righteous in Warsaw</w:t>
      </w:r>
    </w:p>
    <w:p w14:paraId="3A43BD67" w14:textId="6B73A8D1" w:rsidR="00C3755A" w:rsidRPr="00A21892" w:rsidRDefault="00C3755A" w:rsidP="000F0F09">
      <w:pPr>
        <w:spacing w:after="0" w:line="360" w:lineRule="atLeast"/>
        <w:ind w:firstLine="720"/>
        <w:jc w:val="both"/>
        <w:rPr>
          <w:rFonts w:ascii="Sylfaen" w:hAnsi="Sylfaen" w:cs="Calibri"/>
          <w:color w:val="000000"/>
          <w:sz w:val="24"/>
          <w:szCs w:val="24"/>
        </w:rPr>
      </w:pPr>
      <w:r w:rsidRPr="00A21892">
        <w:rPr>
          <w:rFonts w:ascii="Sylfaen" w:hAnsi="Sylfaen" w:cs="Calibri"/>
          <w:color w:val="000000"/>
          <w:sz w:val="24"/>
          <w:szCs w:val="24"/>
        </w:rPr>
        <w:t xml:space="preserve">Agnieszka Holland, </w:t>
      </w:r>
      <w:r w:rsidR="006E359A" w:rsidRPr="00A21892">
        <w:rPr>
          <w:rFonts w:ascii="Sylfaen" w:hAnsi="Sylfaen" w:cs="Calibri"/>
          <w:color w:val="000000"/>
          <w:sz w:val="24"/>
          <w:szCs w:val="24"/>
        </w:rPr>
        <w:t>film director, President of the European Film Academy</w:t>
      </w:r>
    </w:p>
    <w:p w14:paraId="53C5EE49" w14:textId="4BE640E2" w:rsidR="00FB7F6C" w:rsidRPr="00A21892" w:rsidRDefault="00FB7F6C" w:rsidP="000F0F09">
      <w:pPr>
        <w:spacing w:after="0" w:line="360" w:lineRule="atLeast"/>
        <w:ind w:firstLine="720"/>
        <w:jc w:val="both"/>
        <w:rPr>
          <w:rFonts w:ascii="Sylfaen" w:hAnsi="Sylfaen" w:cs="Calibri"/>
          <w:color w:val="000000"/>
          <w:sz w:val="24"/>
          <w:szCs w:val="24"/>
        </w:rPr>
      </w:pPr>
      <w:proofErr w:type="spellStart"/>
      <w:r w:rsidRPr="00A21892">
        <w:rPr>
          <w:rFonts w:ascii="Sylfaen" w:hAnsi="Sylfaen" w:cs="Calibri"/>
          <w:color w:val="000000"/>
          <w:sz w:val="24"/>
          <w:szCs w:val="24"/>
        </w:rPr>
        <w:t>dr</w:t>
      </w:r>
      <w:proofErr w:type="spellEnd"/>
      <w:r w:rsidRPr="00A21892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Pr="00A21892">
        <w:rPr>
          <w:rFonts w:ascii="Sylfaen" w:hAnsi="Sylfaen" w:cs="Calibri"/>
          <w:color w:val="000000"/>
          <w:sz w:val="24"/>
          <w:szCs w:val="24"/>
        </w:rPr>
        <w:t>Łukasz</w:t>
      </w:r>
      <w:proofErr w:type="spellEnd"/>
      <w:r w:rsidRPr="00A21892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Pr="00A21892">
        <w:rPr>
          <w:rFonts w:ascii="Sylfaen" w:hAnsi="Sylfaen" w:cs="Calibri"/>
          <w:color w:val="000000"/>
          <w:sz w:val="24"/>
          <w:szCs w:val="24"/>
        </w:rPr>
        <w:t>Kamiński</w:t>
      </w:r>
      <w:proofErr w:type="spellEnd"/>
      <w:r w:rsidRPr="00A21892">
        <w:rPr>
          <w:rFonts w:ascii="Sylfaen" w:hAnsi="Sylfaen" w:cs="Calibri"/>
          <w:color w:val="000000"/>
          <w:sz w:val="24"/>
          <w:szCs w:val="24"/>
        </w:rPr>
        <w:t xml:space="preserve">, </w:t>
      </w:r>
      <w:r w:rsidR="00CB14B1" w:rsidRPr="00A21892">
        <w:rPr>
          <w:rFonts w:ascii="Sylfaen" w:hAnsi="Sylfaen" w:cs="Calibri"/>
          <w:color w:val="000000"/>
          <w:sz w:val="24"/>
          <w:szCs w:val="24"/>
        </w:rPr>
        <w:t>former President of the Institute of National Remembrance, working in cooperation with “Memorial”</w:t>
      </w:r>
    </w:p>
    <w:p w14:paraId="6B534680" w14:textId="2C4A6430" w:rsidR="00F0035A" w:rsidRPr="00A21892" w:rsidRDefault="00F0035A" w:rsidP="000F0F09">
      <w:pPr>
        <w:spacing w:after="0" w:line="360" w:lineRule="atLeast"/>
        <w:ind w:firstLine="720"/>
        <w:jc w:val="both"/>
        <w:rPr>
          <w:rFonts w:ascii="Sylfaen" w:hAnsi="Sylfaen" w:cs="Calibri"/>
          <w:color w:val="000000"/>
          <w:sz w:val="24"/>
          <w:szCs w:val="24"/>
        </w:rPr>
      </w:pPr>
      <w:r w:rsidRPr="00A21892">
        <w:rPr>
          <w:rFonts w:ascii="Sylfaen" w:hAnsi="Sylfaen" w:cs="Calibri"/>
          <w:color w:val="000000"/>
          <w:sz w:val="24"/>
          <w:szCs w:val="24"/>
        </w:rPr>
        <w:t>Rober</w:t>
      </w:r>
      <w:r w:rsidR="00CF28F2" w:rsidRPr="00A21892">
        <w:rPr>
          <w:rFonts w:ascii="Sylfaen" w:hAnsi="Sylfaen" w:cs="Calibri"/>
          <w:color w:val="000000"/>
          <w:sz w:val="24"/>
          <w:szCs w:val="24"/>
        </w:rPr>
        <w:t xml:space="preserve">t </w:t>
      </w:r>
      <w:proofErr w:type="spellStart"/>
      <w:r w:rsidR="00CF28F2" w:rsidRPr="00A21892">
        <w:rPr>
          <w:rFonts w:ascii="Sylfaen" w:hAnsi="Sylfaen" w:cs="Calibri"/>
          <w:color w:val="000000"/>
          <w:sz w:val="24"/>
          <w:szCs w:val="24"/>
        </w:rPr>
        <w:t>Kostro</w:t>
      </w:r>
      <w:proofErr w:type="spellEnd"/>
      <w:r w:rsidR="00CF28F2" w:rsidRPr="00A21892">
        <w:rPr>
          <w:rFonts w:ascii="Sylfaen" w:hAnsi="Sylfaen" w:cs="Calibri"/>
          <w:color w:val="000000"/>
          <w:sz w:val="24"/>
          <w:szCs w:val="24"/>
        </w:rPr>
        <w:t xml:space="preserve">, </w:t>
      </w:r>
      <w:r w:rsidR="00CB14B1" w:rsidRPr="00A21892">
        <w:rPr>
          <w:rFonts w:ascii="Sylfaen" w:hAnsi="Sylfaen" w:cs="Calibri"/>
          <w:color w:val="000000"/>
          <w:sz w:val="24"/>
          <w:szCs w:val="24"/>
        </w:rPr>
        <w:t>Director of the Museum of Polish History</w:t>
      </w:r>
    </w:p>
    <w:p w14:paraId="74C4907C" w14:textId="253E2D04" w:rsidR="00E57615" w:rsidRPr="00A21892" w:rsidRDefault="00E57615" w:rsidP="000F0F09">
      <w:pPr>
        <w:spacing w:after="0" w:line="360" w:lineRule="atLeast"/>
        <w:ind w:firstLine="720"/>
        <w:jc w:val="both"/>
        <w:rPr>
          <w:rFonts w:ascii="Sylfaen" w:hAnsi="Sylfaen" w:cs="Calibri"/>
          <w:color w:val="000000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 xml:space="preserve">Agnieszka </w:t>
      </w:r>
      <w:proofErr w:type="spellStart"/>
      <w:r w:rsidRPr="00A21892">
        <w:rPr>
          <w:rFonts w:ascii="Sylfaen" w:hAnsi="Sylfaen"/>
          <w:sz w:val="24"/>
          <w:szCs w:val="24"/>
        </w:rPr>
        <w:t>Magdziak-Miszewska</w:t>
      </w:r>
      <w:proofErr w:type="spellEnd"/>
      <w:r w:rsidRPr="00A21892">
        <w:rPr>
          <w:rFonts w:ascii="Sylfaen" w:hAnsi="Sylfaen"/>
          <w:sz w:val="24"/>
          <w:szCs w:val="24"/>
        </w:rPr>
        <w:t xml:space="preserve">, </w:t>
      </w:r>
      <w:r w:rsidR="00CB14B1" w:rsidRPr="00A21892">
        <w:rPr>
          <w:rFonts w:ascii="Sylfaen" w:hAnsi="Sylfaen"/>
          <w:sz w:val="24"/>
          <w:szCs w:val="24"/>
        </w:rPr>
        <w:t>former diplomat</w:t>
      </w:r>
      <w:r w:rsidR="00EE50DE" w:rsidRPr="00A21892">
        <w:rPr>
          <w:rFonts w:ascii="Sylfaen" w:hAnsi="Sylfaen"/>
          <w:sz w:val="24"/>
          <w:szCs w:val="24"/>
        </w:rPr>
        <w:t xml:space="preserve"> (</w:t>
      </w:r>
      <w:r w:rsidR="00CB14B1" w:rsidRPr="00A21892">
        <w:rPr>
          <w:rFonts w:ascii="Sylfaen" w:hAnsi="Sylfaen"/>
          <w:sz w:val="24"/>
          <w:szCs w:val="24"/>
        </w:rPr>
        <w:t>incl. in Moscow</w:t>
      </w:r>
      <w:r w:rsidR="00EE50DE" w:rsidRPr="00A21892">
        <w:rPr>
          <w:rFonts w:ascii="Sylfaen" w:hAnsi="Sylfaen"/>
          <w:sz w:val="24"/>
          <w:szCs w:val="24"/>
        </w:rPr>
        <w:t xml:space="preserve">), </w:t>
      </w:r>
      <w:r w:rsidR="00CB14B1" w:rsidRPr="00A21892">
        <w:rPr>
          <w:rFonts w:ascii="Sylfaen" w:hAnsi="Sylfaen"/>
          <w:sz w:val="24"/>
          <w:szCs w:val="24"/>
        </w:rPr>
        <w:t>Chief of Eastern Projects</w:t>
      </w:r>
    </w:p>
    <w:p w14:paraId="33E7EC25" w14:textId="0A04A1EE" w:rsidR="00B67100" w:rsidRPr="00A21892" w:rsidRDefault="00B67100" w:rsidP="000F0F09">
      <w:pPr>
        <w:spacing w:after="0" w:line="360" w:lineRule="atLeast"/>
        <w:ind w:firstLine="720"/>
        <w:rPr>
          <w:rFonts w:ascii="Sylfaen" w:eastAsia="Times New Roman" w:hAnsi="Sylfaen" w:cstheme="minorHAnsi"/>
          <w:sz w:val="24"/>
          <w:szCs w:val="24"/>
          <w:lang w:eastAsia="pl-PL"/>
        </w:rPr>
      </w:pPr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prof. Piotr </w:t>
      </w:r>
      <w:proofErr w:type="spellStart"/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>Mitzner</w:t>
      </w:r>
      <w:proofErr w:type="spellEnd"/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, </w:t>
      </w:r>
      <w:r w:rsidR="00CB14B1" w:rsidRPr="00A21892">
        <w:rPr>
          <w:rFonts w:ascii="Sylfaen" w:eastAsia="Times New Roman" w:hAnsi="Sylfaen" w:cstheme="minorHAnsi"/>
          <w:sz w:val="24"/>
          <w:szCs w:val="24"/>
          <w:lang w:eastAsia="pl-PL"/>
        </w:rPr>
        <w:t>writer</w:t>
      </w:r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, </w:t>
      </w:r>
      <w:r w:rsidR="00CB14B1" w:rsidRPr="00A21892">
        <w:rPr>
          <w:rFonts w:ascii="Sylfaen" w:eastAsia="Times New Roman" w:hAnsi="Sylfaen" w:cstheme="minorHAnsi"/>
          <w:sz w:val="24"/>
          <w:szCs w:val="24"/>
          <w:lang w:eastAsia="pl-PL"/>
        </w:rPr>
        <w:t>member of “Memorial” from</w:t>
      </w:r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 1991</w:t>
      </w:r>
    </w:p>
    <w:p w14:paraId="635B0E19" w14:textId="5A91FE02" w:rsidR="00D31CDA" w:rsidRPr="00A21892" w:rsidRDefault="005B2A43" w:rsidP="000F0F09">
      <w:pPr>
        <w:spacing w:after="0" w:line="360" w:lineRule="atLeast"/>
        <w:ind w:firstLine="720"/>
        <w:rPr>
          <w:rFonts w:ascii="Sylfaen" w:eastAsia="Times New Roman" w:hAnsi="Sylfaen" w:cstheme="minorHAnsi"/>
          <w:sz w:val="24"/>
          <w:szCs w:val="24"/>
          <w:lang w:eastAsia="pl-PL"/>
        </w:rPr>
      </w:pPr>
      <w:proofErr w:type="spellStart"/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>dr</w:t>
      </w:r>
      <w:proofErr w:type="spellEnd"/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 </w:t>
      </w:r>
      <w:r w:rsidR="00D31CDA"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Marek </w:t>
      </w:r>
      <w:proofErr w:type="spellStart"/>
      <w:r w:rsidR="00D31CDA" w:rsidRPr="00A21892">
        <w:rPr>
          <w:rFonts w:ascii="Sylfaen" w:eastAsia="Times New Roman" w:hAnsi="Sylfaen" w:cstheme="minorHAnsi"/>
          <w:sz w:val="24"/>
          <w:szCs w:val="24"/>
          <w:lang w:eastAsia="pl-PL"/>
        </w:rPr>
        <w:t>Mutor</w:t>
      </w:r>
      <w:proofErr w:type="spellEnd"/>
      <w:r w:rsidR="00D31CDA"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, </w:t>
      </w:r>
      <w:r w:rsidR="00CB14B1" w:rsidRPr="00A21892">
        <w:rPr>
          <w:rFonts w:ascii="Sylfaen" w:eastAsia="Times New Roman" w:hAnsi="Sylfaen" w:cstheme="minorHAnsi"/>
          <w:sz w:val="24"/>
          <w:szCs w:val="24"/>
          <w:lang w:eastAsia="pl-PL"/>
        </w:rPr>
        <w:t>Chairperson of the</w:t>
      </w:r>
      <w:r w:rsidR="00D31CDA"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 Platform of European Memory and Conscience</w:t>
      </w:r>
    </w:p>
    <w:p w14:paraId="3738B9F0" w14:textId="6A4372C2" w:rsidR="003C56B6" w:rsidRPr="00A21892" w:rsidRDefault="003021AC" w:rsidP="000F0F09">
      <w:pPr>
        <w:spacing w:after="0" w:line="360" w:lineRule="atLeast"/>
        <w:ind w:firstLine="720"/>
        <w:rPr>
          <w:rFonts w:ascii="Sylfaen" w:eastAsia="Times New Roman" w:hAnsi="Sylfaen" w:cstheme="minorHAnsi"/>
          <w:sz w:val="24"/>
          <w:szCs w:val="24"/>
          <w:lang w:eastAsia="pl-PL"/>
        </w:rPr>
      </w:pPr>
      <w:proofErr w:type="spellStart"/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>dr</w:t>
      </w:r>
      <w:proofErr w:type="spellEnd"/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 </w:t>
      </w:r>
      <w:r w:rsidR="003C56B6"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Adam </w:t>
      </w:r>
      <w:proofErr w:type="spellStart"/>
      <w:r w:rsidR="003C56B6" w:rsidRPr="00A21892">
        <w:rPr>
          <w:rFonts w:ascii="Sylfaen" w:eastAsia="Times New Roman" w:hAnsi="Sylfaen" w:cstheme="minorHAnsi"/>
          <w:sz w:val="24"/>
          <w:szCs w:val="24"/>
          <w:lang w:eastAsia="pl-PL"/>
        </w:rPr>
        <w:t>Pomorski</w:t>
      </w:r>
      <w:proofErr w:type="spellEnd"/>
      <w:r w:rsidR="003C56B6"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, </w:t>
      </w:r>
      <w:r w:rsidR="00CB14B1" w:rsidRPr="00A21892">
        <w:rPr>
          <w:rFonts w:ascii="Sylfaen" w:eastAsia="Times New Roman" w:hAnsi="Sylfaen" w:cstheme="minorHAnsi"/>
          <w:sz w:val="24"/>
          <w:szCs w:val="24"/>
          <w:lang w:eastAsia="pl-PL"/>
        </w:rPr>
        <w:t>President of the Polish</w:t>
      </w:r>
      <w:r w:rsidRPr="00A21892">
        <w:rPr>
          <w:rFonts w:ascii="Sylfaen" w:eastAsia="Times New Roman" w:hAnsi="Sylfaen" w:cstheme="minorHAnsi"/>
          <w:sz w:val="24"/>
          <w:szCs w:val="24"/>
          <w:lang w:eastAsia="pl-PL"/>
        </w:rPr>
        <w:t xml:space="preserve"> PEN Club</w:t>
      </w:r>
    </w:p>
    <w:p w14:paraId="1641F266" w14:textId="2AB0F56B" w:rsidR="002D2D25" w:rsidRPr="00A21892" w:rsidRDefault="002D2D25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21892">
        <w:rPr>
          <w:rFonts w:ascii="Sylfaen" w:hAnsi="Sylfaen"/>
          <w:sz w:val="24"/>
          <w:szCs w:val="24"/>
        </w:rPr>
        <w:t>dr</w:t>
      </w:r>
      <w:proofErr w:type="spellEnd"/>
      <w:r w:rsidRPr="00A21892">
        <w:rPr>
          <w:rFonts w:ascii="Sylfaen" w:hAnsi="Sylfaen"/>
          <w:sz w:val="24"/>
          <w:szCs w:val="24"/>
        </w:rPr>
        <w:t xml:space="preserve"> Marek </w:t>
      </w:r>
      <w:proofErr w:type="spellStart"/>
      <w:r w:rsidRPr="00A21892">
        <w:rPr>
          <w:rFonts w:ascii="Sylfaen" w:hAnsi="Sylfaen"/>
          <w:sz w:val="24"/>
          <w:szCs w:val="24"/>
        </w:rPr>
        <w:t>Radziwon</w:t>
      </w:r>
      <w:proofErr w:type="spellEnd"/>
      <w:r w:rsidRPr="00A21892">
        <w:rPr>
          <w:rFonts w:ascii="Sylfaen" w:hAnsi="Sylfaen"/>
          <w:sz w:val="24"/>
          <w:szCs w:val="24"/>
        </w:rPr>
        <w:t xml:space="preserve">, </w:t>
      </w:r>
      <w:r w:rsidR="0056146D" w:rsidRPr="00A21892">
        <w:rPr>
          <w:rFonts w:ascii="Sylfaen" w:hAnsi="Sylfaen"/>
          <w:sz w:val="24"/>
          <w:szCs w:val="24"/>
        </w:rPr>
        <w:t>Centre for East European Studies, University of Warsaw</w:t>
      </w:r>
    </w:p>
    <w:p w14:paraId="7AFCEE18" w14:textId="4701BEE2" w:rsidR="00E62E2C" w:rsidRPr="00A21892" w:rsidRDefault="00E62E2C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 xml:space="preserve">Rafał </w:t>
      </w:r>
      <w:proofErr w:type="spellStart"/>
      <w:r w:rsidRPr="00A21892">
        <w:rPr>
          <w:rFonts w:ascii="Sylfaen" w:hAnsi="Sylfaen"/>
          <w:sz w:val="24"/>
          <w:szCs w:val="24"/>
        </w:rPr>
        <w:t>Rogulski</w:t>
      </w:r>
      <w:proofErr w:type="spellEnd"/>
      <w:r w:rsidRPr="00A21892">
        <w:rPr>
          <w:rFonts w:ascii="Sylfaen" w:hAnsi="Sylfaen"/>
          <w:sz w:val="24"/>
          <w:szCs w:val="24"/>
        </w:rPr>
        <w:t xml:space="preserve">, </w:t>
      </w:r>
      <w:r w:rsidR="0056146D" w:rsidRPr="00A21892">
        <w:rPr>
          <w:rFonts w:ascii="Sylfaen" w:hAnsi="Sylfaen"/>
          <w:sz w:val="24"/>
          <w:szCs w:val="24"/>
        </w:rPr>
        <w:t xml:space="preserve">Director of the </w:t>
      </w:r>
      <w:r w:rsidR="00C61D2D" w:rsidRPr="00A21892">
        <w:rPr>
          <w:rFonts w:ascii="Sylfaen" w:hAnsi="Sylfaen"/>
          <w:sz w:val="24"/>
          <w:szCs w:val="24"/>
        </w:rPr>
        <w:t>European Network Remembrance and Solidarity</w:t>
      </w:r>
    </w:p>
    <w:p w14:paraId="54471404" w14:textId="4B8BCCAE" w:rsidR="00E730DF" w:rsidRPr="00A21892" w:rsidRDefault="00E730DF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 xml:space="preserve">prof. Adam Daniel Rotfeld, </w:t>
      </w:r>
      <w:r w:rsidR="00C61D2D" w:rsidRPr="00A21892">
        <w:rPr>
          <w:rFonts w:ascii="Sylfaen" w:hAnsi="Sylfaen"/>
          <w:sz w:val="24"/>
          <w:szCs w:val="24"/>
        </w:rPr>
        <w:t>former Minister for Foreign Affairs and co-Chairperson of the Polish-Russian Groups for Difficult Matters</w:t>
      </w:r>
    </w:p>
    <w:p w14:paraId="45D7BCB0" w14:textId="13C2EE93" w:rsidR="00436133" w:rsidRPr="00A21892" w:rsidRDefault="00436133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 xml:space="preserve">Marian </w:t>
      </w:r>
      <w:proofErr w:type="spellStart"/>
      <w:r w:rsidRPr="00A21892">
        <w:rPr>
          <w:rFonts w:ascii="Sylfaen" w:hAnsi="Sylfaen"/>
          <w:sz w:val="24"/>
          <w:szCs w:val="24"/>
        </w:rPr>
        <w:t>Turski</w:t>
      </w:r>
      <w:proofErr w:type="spellEnd"/>
      <w:r w:rsidRPr="00A21892">
        <w:rPr>
          <w:rFonts w:ascii="Sylfaen" w:hAnsi="Sylfaen"/>
          <w:sz w:val="24"/>
          <w:szCs w:val="24"/>
        </w:rPr>
        <w:t xml:space="preserve">, </w:t>
      </w:r>
      <w:r w:rsidR="00C61D2D" w:rsidRPr="00A21892">
        <w:rPr>
          <w:rFonts w:ascii="Sylfaen" w:hAnsi="Sylfaen"/>
          <w:sz w:val="24"/>
          <w:szCs w:val="24"/>
        </w:rPr>
        <w:t xml:space="preserve">Chairperson of the International Auschwitz </w:t>
      </w:r>
      <w:proofErr w:type="spellStart"/>
      <w:r w:rsidR="00C61D2D" w:rsidRPr="00A21892">
        <w:rPr>
          <w:rFonts w:ascii="Sylfaen" w:hAnsi="Sylfaen"/>
          <w:sz w:val="24"/>
          <w:szCs w:val="24"/>
        </w:rPr>
        <w:t>Committe</w:t>
      </w:r>
      <w:proofErr w:type="spellEnd"/>
      <w:r w:rsidRPr="00A21892">
        <w:rPr>
          <w:rFonts w:ascii="Sylfaen" w:hAnsi="Sylfaen"/>
          <w:sz w:val="24"/>
          <w:szCs w:val="24"/>
        </w:rPr>
        <w:t xml:space="preserve"> (</w:t>
      </w:r>
      <w:r w:rsidR="00C61D2D" w:rsidRPr="00A21892">
        <w:rPr>
          <w:rFonts w:ascii="Sylfaen" w:hAnsi="Sylfaen"/>
          <w:sz w:val="24"/>
          <w:szCs w:val="24"/>
        </w:rPr>
        <w:t>Auschwit</w:t>
      </w:r>
      <w:r w:rsidR="00ED6332" w:rsidRPr="00A21892">
        <w:rPr>
          <w:rFonts w:ascii="Sylfaen" w:hAnsi="Sylfaen"/>
          <w:sz w:val="24"/>
          <w:szCs w:val="24"/>
        </w:rPr>
        <w:t>z</w:t>
      </w:r>
      <w:r w:rsidR="00C61D2D" w:rsidRPr="00A21892">
        <w:rPr>
          <w:rFonts w:ascii="Sylfaen" w:hAnsi="Sylfaen"/>
          <w:sz w:val="24"/>
          <w:szCs w:val="24"/>
        </w:rPr>
        <w:t xml:space="preserve"> number</w:t>
      </w:r>
      <w:r w:rsidRPr="00A21892">
        <w:rPr>
          <w:rFonts w:ascii="Sylfaen" w:hAnsi="Sylfaen"/>
          <w:sz w:val="24"/>
          <w:szCs w:val="24"/>
        </w:rPr>
        <w:t xml:space="preserve"> B9408)</w:t>
      </w:r>
    </w:p>
    <w:p w14:paraId="006E809C" w14:textId="2DE38AC8" w:rsidR="00301E8C" w:rsidRPr="00A21892" w:rsidRDefault="003953B5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 xml:space="preserve">Alicja </w:t>
      </w:r>
      <w:proofErr w:type="spellStart"/>
      <w:r w:rsidRPr="00A21892">
        <w:rPr>
          <w:rFonts w:ascii="Sylfaen" w:hAnsi="Sylfaen"/>
          <w:sz w:val="24"/>
          <w:szCs w:val="24"/>
        </w:rPr>
        <w:t>Wancerz</w:t>
      </w:r>
      <w:proofErr w:type="spellEnd"/>
      <w:r w:rsidRPr="00A21892">
        <w:rPr>
          <w:rFonts w:ascii="Sylfaen" w:hAnsi="Sylfaen"/>
          <w:sz w:val="24"/>
          <w:szCs w:val="24"/>
        </w:rPr>
        <w:t xml:space="preserve">-Gluza, </w:t>
      </w:r>
      <w:r w:rsidR="00C61D2D" w:rsidRPr="00A21892">
        <w:rPr>
          <w:rFonts w:ascii="Sylfaen" w:hAnsi="Sylfaen"/>
          <w:sz w:val="24"/>
          <w:szCs w:val="24"/>
        </w:rPr>
        <w:t>co-founder of KARTA</w:t>
      </w:r>
      <w:r w:rsidR="00AB1ACA" w:rsidRPr="00A21892">
        <w:rPr>
          <w:rFonts w:ascii="Sylfaen" w:hAnsi="Sylfaen"/>
          <w:sz w:val="24"/>
          <w:szCs w:val="24"/>
        </w:rPr>
        <w:t xml:space="preserve">, </w:t>
      </w:r>
      <w:r w:rsidR="00C61D2D" w:rsidRPr="00A21892">
        <w:rPr>
          <w:rFonts w:ascii="Sylfaen" w:hAnsi="Sylfaen"/>
          <w:sz w:val="24"/>
          <w:szCs w:val="24"/>
        </w:rPr>
        <w:t>co-founder of the</w:t>
      </w:r>
      <w:r w:rsidR="00AB1ACA" w:rsidRPr="00A21892">
        <w:rPr>
          <w:rFonts w:ascii="Sylfaen" w:hAnsi="Sylfaen"/>
          <w:sz w:val="24"/>
          <w:szCs w:val="24"/>
        </w:rPr>
        <w:t xml:space="preserve"> EUSTORY</w:t>
      </w:r>
      <w:r w:rsidR="00C61D2D" w:rsidRPr="00A21892">
        <w:rPr>
          <w:rFonts w:ascii="Sylfaen" w:hAnsi="Sylfaen"/>
          <w:sz w:val="24"/>
          <w:szCs w:val="24"/>
        </w:rPr>
        <w:t xml:space="preserve"> Network</w:t>
      </w:r>
    </w:p>
    <w:p w14:paraId="2A489DE4" w14:textId="4966F7DF" w:rsidR="00AC3E39" w:rsidRPr="00A21892" w:rsidRDefault="00AC3E39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 xml:space="preserve">prof. Mariusz </w:t>
      </w:r>
      <w:proofErr w:type="spellStart"/>
      <w:r w:rsidRPr="00A21892">
        <w:rPr>
          <w:rFonts w:ascii="Sylfaen" w:hAnsi="Sylfaen"/>
          <w:sz w:val="24"/>
          <w:szCs w:val="24"/>
        </w:rPr>
        <w:t>Wołos</w:t>
      </w:r>
      <w:proofErr w:type="spellEnd"/>
      <w:r w:rsidRPr="00A21892">
        <w:rPr>
          <w:rFonts w:ascii="Sylfaen" w:hAnsi="Sylfaen"/>
          <w:sz w:val="24"/>
          <w:szCs w:val="24"/>
        </w:rPr>
        <w:t xml:space="preserve">, </w:t>
      </w:r>
      <w:r w:rsidR="001F50D3" w:rsidRPr="00A21892">
        <w:rPr>
          <w:rFonts w:ascii="Sylfaen" w:hAnsi="Sylfaen"/>
          <w:sz w:val="24"/>
          <w:szCs w:val="24"/>
        </w:rPr>
        <w:t>I</w:t>
      </w:r>
      <w:r w:rsidR="005476D3" w:rsidRPr="00A21892">
        <w:rPr>
          <w:rFonts w:ascii="Sylfaen" w:hAnsi="Sylfaen"/>
          <w:sz w:val="24"/>
          <w:szCs w:val="24"/>
        </w:rPr>
        <w:t>nst</w:t>
      </w:r>
      <w:r w:rsidR="00C61D2D" w:rsidRPr="00A21892">
        <w:rPr>
          <w:rFonts w:ascii="Sylfaen" w:hAnsi="Sylfaen"/>
          <w:sz w:val="24"/>
          <w:szCs w:val="24"/>
        </w:rPr>
        <w:t>itute of History of the Polish Academy of Sciences</w:t>
      </w:r>
      <w:r w:rsidR="001F50D3" w:rsidRPr="00A21892">
        <w:rPr>
          <w:rFonts w:ascii="Sylfaen" w:hAnsi="Sylfaen"/>
          <w:sz w:val="24"/>
          <w:szCs w:val="24"/>
        </w:rPr>
        <w:t xml:space="preserve">, </w:t>
      </w:r>
      <w:r w:rsidR="00327972" w:rsidRPr="00A21892">
        <w:rPr>
          <w:rFonts w:ascii="Sylfaen" w:hAnsi="Sylfaen"/>
          <w:sz w:val="24"/>
          <w:szCs w:val="24"/>
        </w:rPr>
        <w:t>Pedagogic</w:t>
      </w:r>
      <w:r w:rsidR="00C61D2D" w:rsidRPr="00A21892">
        <w:rPr>
          <w:rFonts w:ascii="Sylfaen" w:hAnsi="Sylfaen"/>
          <w:sz w:val="24"/>
          <w:szCs w:val="24"/>
        </w:rPr>
        <w:t xml:space="preserve"> Univer</w:t>
      </w:r>
      <w:r w:rsidR="00A008F8" w:rsidRPr="00A21892">
        <w:rPr>
          <w:rFonts w:ascii="Sylfaen" w:hAnsi="Sylfaen"/>
          <w:sz w:val="24"/>
          <w:szCs w:val="24"/>
        </w:rPr>
        <w:t>s</w:t>
      </w:r>
      <w:r w:rsidR="00C61D2D" w:rsidRPr="00A21892">
        <w:rPr>
          <w:rFonts w:ascii="Sylfaen" w:hAnsi="Sylfaen"/>
          <w:sz w:val="24"/>
          <w:szCs w:val="24"/>
        </w:rPr>
        <w:t>ity in Cracow</w:t>
      </w:r>
    </w:p>
    <w:p w14:paraId="3EDDF6AA" w14:textId="638C3EF6" w:rsidR="000C5CC3" w:rsidRPr="00A21892" w:rsidRDefault="000C5CC3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 xml:space="preserve">Krystyna </w:t>
      </w:r>
      <w:proofErr w:type="spellStart"/>
      <w:r w:rsidRPr="00A21892">
        <w:rPr>
          <w:rFonts w:ascii="Sylfaen" w:hAnsi="Sylfaen"/>
          <w:sz w:val="24"/>
          <w:szCs w:val="24"/>
        </w:rPr>
        <w:t>Zachwatowicz-Wajda</w:t>
      </w:r>
      <w:proofErr w:type="spellEnd"/>
      <w:r w:rsidRPr="00A21892">
        <w:rPr>
          <w:rFonts w:ascii="Sylfaen" w:hAnsi="Sylfaen"/>
          <w:sz w:val="24"/>
          <w:szCs w:val="24"/>
        </w:rPr>
        <w:t xml:space="preserve">, </w:t>
      </w:r>
      <w:r w:rsidR="00C61D2D" w:rsidRPr="00A21892">
        <w:rPr>
          <w:rFonts w:ascii="Sylfaen" w:hAnsi="Sylfaen"/>
          <w:sz w:val="24"/>
          <w:szCs w:val="24"/>
        </w:rPr>
        <w:t>in cooperation with „Memorial” since</w:t>
      </w:r>
      <w:r w:rsidRPr="00A21892">
        <w:rPr>
          <w:rFonts w:ascii="Sylfaen" w:hAnsi="Sylfaen"/>
          <w:sz w:val="24"/>
          <w:szCs w:val="24"/>
        </w:rPr>
        <w:t xml:space="preserve"> 1992</w:t>
      </w:r>
    </w:p>
    <w:p w14:paraId="25DEE4B3" w14:textId="77777777" w:rsidR="00853BA8" w:rsidRDefault="00853BA8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</w:p>
    <w:p w14:paraId="304D1A41" w14:textId="18F4F693" w:rsidR="00853BA8" w:rsidRDefault="000F0F09" w:rsidP="00853BA8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>Catholic Intelligentsia Club in Warsaw</w:t>
      </w:r>
    </w:p>
    <w:p w14:paraId="7E7F0E8C" w14:textId="7957B6B6" w:rsidR="00DE794E" w:rsidRPr="00A21892" w:rsidRDefault="00DE794E" w:rsidP="00853BA8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DE794E">
        <w:rPr>
          <w:rFonts w:ascii="Sylfaen" w:hAnsi="Sylfaen"/>
          <w:sz w:val="24"/>
          <w:szCs w:val="24"/>
        </w:rPr>
        <w:t>The Centre for Polish-Russian Dialogue and Understanding</w:t>
      </w:r>
    </w:p>
    <w:p w14:paraId="5CC120C4" w14:textId="77777777" w:rsidR="000F0F09" w:rsidRDefault="000F0F09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Civic Network Watchdog Poland </w:t>
      </w:r>
    </w:p>
    <w:p w14:paraId="7812DEBC" w14:textId="77777777" w:rsidR="000F0F09" w:rsidRPr="00A21892" w:rsidRDefault="000F0F09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>College of Eastern Europe</w:t>
      </w:r>
    </w:p>
    <w:p w14:paraId="06F7C2D8" w14:textId="77777777" w:rsidR="000F0F09" w:rsidRPr="00A21892" w:rsidRDefault="000F0F09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color w:val="000000"/>
          <w:sz w:val="24"/>
          <w:szCs w:val="24"/>
        </w:rPr>
        <w:t>Helsinki Foundation for Human Rights</w:t>
      </w:r>
    </w:p>
    <w:p w14:paraId="69FA8559" w14:textId="77777777" w:rsidR="000F0F09" w:rsidRPr="00A21892" w:rsidRDefault="000F0F09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 xml:space="preserve">Jan </w:t>
      </w:r>
      <w:proofErr w:type="spellStart"/>
      <w:r w:rsidRPr="00A21892">
        <w:rPr>
          <w:rFonts w:ascii="Sylfaen" w:hAnsi="Sylfaen"/>
          <w:sz w:val="24"/>
          <w:szCs w:val="24"/>
        </w:rPr>
        <w:t>Karski</w:t>
      </w:r>
      <w:proofErr w:type="spellEnd"/>
      <w:r w:rsidRPr="00A21892">
        <w:rPr>
          <w:rFonts w:ascii="Sylfaen" w:hAnsi="Sylfaen"/>
          <w:sz w:val="24"/>
          <w:szCs w:val="24"/>
        </w:rPr>
        <w:t xml:space="preserve"> Society</w:t>
      </w:r>
    </w:p>
    <w:p w14:paraId="4ADA9FF7" w14:textId="77777777" w:rsidR="000F0F09" w:rsidRDefault="000F0F09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>KARTA Centre</w:t>
      </w:r>
    </w:p>
    <w:p w14:paraId="0DFDF1A3" w14:textId="736110BE" w:rsidR="008C00B9" w:rsidRPr="00A21892" w:rsidRDefault="008C00B9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8C00B9">
        <w:rPr>
          <w:rFonts w:ascii="Sylfaen" w:hAnsi="Sylfaen"/>
          <w:sz w:val="24"/>
          <w:szCs w:val="24"/>
        </w:rPr>
        <w:t>M</w:t>
      </w:r>
      <w:bookmarkStart w:id="0" w:name="_GoBack"/>
      <w:bookmarkEnd w:id="0"/>
      <w:r w:rsidRPr="008C00B9">
        <w:rPr>
          <w:rFonts w:ascii="Sylfaen" w:hAnsi="Sylfaen"/>
          <w:sz w:val="24"/>
          <w:szCs w:val="24"/>
        </w:rPr>
        <w:t xml:space="preserve">agazine "Novaya </w:t>
      </w:r>
      <w:proofErr w:type="spellStart"/>
      <w:r w:rsidRPr="008C00B9">
        <w:rPr>
          <w:rFonts w:ascii="Sylfaen" w:hAnsi="Sylfaen"/>
          <w:sz w:val="24"/>
          <w:szCs w:val="24"/>
        </w:rPr>
        <w:t>Polsha</w:t>
      </w:r>
      <w:proofErr w:type="spellEnd"/>
      <w:r w:rsidRPr="008C00B9">
        <w:rPr>
          <w:rFonts w:ascii="Sylfaen" w:hAnsi="Sylfaen"/>
          <w:sz w:val="24"/>
          <w:szCs w:val="24"/>
        </w:rPr>
        <w:t>"</w:t>
      </w:r>
    </w:p>
    <w:p w14:paraId="4037B181" w14:textId="77777777" w:rsidR="000F0F09" w:rsidRPr="00A21892" w:rsidRDefault="000F0F09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t>Open Republic – Association against Anti-Semitism and Xenophobia</w:t>
      </w:r>
    </w:p>
    <w:p w14:paraId="33A1757C" w14:textId="77777777" w:rsidR="000F0F09" w:rsidRPr="00A21892" w:rsidRDefault="000F0F09" w:rsidP="000F0F09">
      <w:pPr>
        <w:spacing w:after="0" w:line="360" w:lineRule="atLeast"/>
        <w:ind w:firstLine="720"/>
        <w:jc w:val="both"/>
        <w:rPr>
          <w:rFonts w:ascii="Sylfaen" w:hAnsi="Sylfaen"/>
          <w:sz w:val="24"/>
          <w:szCs w:val="24"/>
        </w:rPr>
      </w:pPr>
      <w:r w:rsidRPr="00A21892">
        <w:rPr>
          <w:rFonts w:ascii="Sylfaen" w:hAnsi="Sylfaen"/>
          <w:sz w:val="24"/>
          <w:szCs w:val="24"/>
        </w:rPr>
        <w:lastRenderedPageBreak/>
        <w:t>Polish PEN Club</w:t>
      </w:r>
    </w:p>
    <w:p w14:paraId="5424E4CC" w14:textId="77777777" w:rsidR="000F0F09" w:rsidRPr="00A21892" w:rsidRDefault="000F0F09" w:rsidP="000F0F09">
      <w:pPr>
        <w:spacing w:after="0" w:line="360" w:lineRule="atLeast"/>
        <w:ind w:firstLine="720"/>
        <w:jc w:val="both"/>
        <w:rPr>
          <w:rFonts w:ascii="Sylfaen" w:hAnsi="Sylfaen"/>
          <w:color w:val="000000"/>
          <w:sz w:val="24"/>
          <w:szCs w:val="24"/>
        </w:rPr>
      </w:pPr>
      <w:r w:rsidRPr="00A21892">
        <w:rPr>
          <w:rFonts w:ascii="Sylfaen" w:hAnsi="Sylfaen"/>
          <w:color w:val="000000"/>
          <w:sz w:val="24"/>
          <w:szCs w:val="24"/>
        </w:rPr>
        <w:t xml:space="preserve">Stefan </w:t>
      </w:r>
      <w:proofErr w:type="spellStart"/>
      <w:r w:rsidRPr="00A21892">
        <w:rPr>
          <w:rFonts w:ascii="Sylfaen" w:hAnsi="Sylfaen"/>
          <w:color w:val="000000"/>
          <w:sz w:val="24"/>
          <w:szCs w:val="24"/>
        </w:rPr>
        <w:t>Batory</w:t>
      </w:r>
      <w:proofErr w:type="spellEnd"/>
      <w:r w:rsidRPr="00A21892">
        <w:rPr>
          <w:rFonts w:ascii="Sylfaen" w:hAnsi="Sylfaen"/>
          <w:color w:val="000000"/>
          <w:sz w:val="24"/>
          <w:szCs w:val="24"/>
        </w:rPr>
        <w:t xml:space="preserve"> Foundation</w:t>
      </w:r>
    </w:p>
    <w:p w14:paraId="266A3C47" w14:textId="77777777" w:rsidR="000F0F09" w:rsidRPr="00A21892" w:rsidRDefault="000F0F09" w:rsidP="000F0F09">
      <w:pPr>
        <w:spacing w:after="0" w:line="360" w:lineRule="atLeast"/>
        <w:ind w:firstLine="720"/>
        <w:jc w:val="both"/>
        <w:rPr>
          <w:rFonts w:ascii="Sylfaen" w:hAnsi="Sylfaen"/>
          <w:color w:val="000000"/>
          <w:sz w:val="24"/>
          <w:szCs w:val="24"/>
        </w:rPr>
      </w:pPr>
      <w:r w:rsidRPr="00A21892">
        <w:rPr>
          <w:rFonts w:ascii="Sylfaen" w:hAnsi="Sylfaen"/>
          <w:color w:val="000000"/>
          <w:sz w:val="24"/>
          <w:szCs w:val="24"/>
        </w:rPr>
        <w:t xml:space="preserve">ZNAK Christian Culture Foundation </w:t>
      </w:r>
    </w:p>
    <w:sectPr w:rsidR="000F0F09" w:rsidRPr="00A21892" w:rsidSect="00436133">
      <w:foot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54F30" w14:textId="77777777" w:rsidR="00AE4E90" w:rsidRDefault="00AE4E90" w:rsidP="000374E5">
      <w:pPr>
        <w:spacing w:after="0" w:line="240" w:lineRule="auto"/>
      </w:pPr>
      <w:r>
        <w:separator/>
      </w:r>
    </w:p>
  </w:endnote>
  <w:endnote w:type="continuationSeparator" w:id="0">
    <w:p w14:paraId="50605504" w14:textId="77777777" w:rsidR="00AE4E90" w:rsidRDefault="00AE4E90" w:rsidP="0003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ylfaen" w:hAnsi="Sylfaen"/>
        <w:sz w:val="20"/>
        <w:szCs w:val="20"/>
      </w:rPr>
      <w:id w:val="-1505969899"/>
      <w:docPartObj>
        <w:docPartGallery w:val="Page Numbers (Bottom of Page)"/>
        <w:docPartUnique/>
      </w:docPartObj>
    </w:sdtPr>
    <w:sdtEndPr/>
    <w:sdtContent>
      <w:p w14:paraId="5B831EF8" w14:textId="75C8DABF" w:rsidR="000374E5" w:rsidRPr="000374E5" w:rsidRDefault="000374E5">
        <w:pPr>
          <w:pStyle w:val="Stopka"/>
          <w:jc w:val="center"/>
          <w:rPr>
            <w:rFonts w:ascii="Sylfaen" w:hAnsi="Sylfaen"/>
            <w:sz w:val="20"/>
            <w:szCs w:val="20"/>
          </w:rPr>
        </w:pPr>
        <w:r w:rsidRPr="000374E5">
          <w:rPr>
            <w:rFonts w:ascii="Sylfaen" w:hAnsi="Sylfaen"/>
            <w:sz w:val="20"/>
            <w:szCs w:val="20"/>
          </w:rPr>
          <w:fldChar w:fldCharType="begin"/>
        </w:r>
        <w:r w:rsidRPr="000374E5">
          <w:rPr>
            <w:rFonts w:ascii="Sylfaen" w:hAnsi="Sylfaen"/>
            <w:sz w:val="20"/>
            <w:szCs w:val="20"/>
          </w:rPr>
          <w:instrText>PAGE   \* MERGEFORMAT</w:instrText>
        </w:r>
        <w:r w:rsidRPr="000374E5">
          <w:rPr>
            <w:rFonts w:ascii="Sylfaen" w:hAnsi="Sylfaen"/>
            <w:sz w:val="20"/>
            <w:szCs w:val="20"/>
          </w:rPr>
          <w:fldChar w:fldCharType="separate"/>
        </w:r>
        <w:r w:rsidR="008C00B9" w:rsidRPr="008C00B9">
          <w:rPr>
            <w:rFonts w:ascii="Sylfaen" w:hAnsi="Sylfaen"/>
            <w:noProof/>
            <w:sz w:val="20"/>
            <w:szCs w:val="20"/>
            <w:lang w:val="pl-PL"/>
          </w:rPr>
          <w:t>3</w:t>
        </w:r>
        <w:r w:rsidRPr="000374E5">
          <w:rPr>
            <w:rFonts w:ascii="Sylfaen" w:hAnsi="Sylfaen"/>
            <w:sz w:val="20"/>
            <w:szCs w:val="20"/>
          </w:rPr>
          <w:fldChar w:fldCharType="end"/>
        </w:r>
      </w:p>
    </w:sdtContent>
  </w:sdt>
  <w:p w14:paraId="3C0D6064" w14:textId="77777777" w:rsidR="000374E5" w:rsidRDefault="00037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BF5B2" w14:textId="77777777" w:rsidR="00AE4E90" w:rsidRDefault="00AE4E90" w:rsidP="000374E5">
      <w:pPr>
        <w:spacing w:after="0" w:line="240" w:lineRule="auto"/>
      </w:pPr>
      <w:r>
        <w:separator/>
      </w:r>
    </w:p>
  </w:footnote>
  <w:footnote w:type="continuationSeparator" w:id="0">
    <w:p w14:paraId="736757DF" w14:textId="77777777" w:rsidR="00AE4E90" w:rsidRDefault="00AE4E90" w:rsidP="0003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D0"/>
    <w:rsid w:val="000374E5"/>
    <w:rsid w:val="00052423"/>
    <w:rsid w:val="000735BB"/>
    <w:rsid w:val="0008473B"/>
    <w:rsid w:val="0009296A"/>
    <w:rsid w:val="000B18C7"/>
    <w:rsid w:val="000C5CC3"/>
    <w:rsid w:val="000D7433"/>
    <w:rsid w:val="000F0F09"/>
    <w:rsid w:val="000F6145"/>
    <w:rsid w:val="000F76A8"/>
    <w:rsid w:val="001246CC"/>
    <w:rsid w:val="00146009"/>
    <w:rsid w:val="001F50D3"/>
    <w:rsid w:val="002069C6"/>
    <w:rsid w:val="00211368"/>
    <w:rsid w:val="0022641B"/>
    <w:rsid w:val="002918F5"/>
    <w:rsid w:val="00296811"/>
    <w:rsid w:val="002D2D25"/>
    <w:rsid w:val="002E1901"/>
    <w:rsid w:val="00301E8C"/>
    <w:rsid w:val="003021AC"/>
    <w:rsid w:val="00305468"/>
    <w:rsid w:val="00310F95"/>
    <w:rsid w:val="00327972"/>
    <w:rsid w:val="00331FDA"/>
    <w:rsid w:val="00351907"/>
    <w:rsid w:val="00353813"/>
    <w:rsid w:val="003869D0"/>
    <w:rsid w:val="003953B5"/>
    <w:rsid w:val="003C56B6"/>
    <w:rsid w:val="003E0B51"/>
    <w:rsid w:val="00436133"/>
    <w:rsid w:val="004A6915"/>
    <w:rsid w:val="004B0E0B"/>
    <w:rsid w:val="004D1B8D"/>
    <w:rsid w:val="00531564"/>
    <w:rsid w:val="005476D3"/>
    <w:rsid w:val="0056146D"/>
    <w:rsid w:val="005B2A43"/>
    <w:rsid w:val="005C4DF0"/>
    <w:rsid w:val="005C5784"/>
    <w:rsid w:val="005E0D78"/>
    <w:rsid w:val="005E6F33"/>
    <w:rsid w:val="006242FB"/>
    <w:rsid w:val="006363B3"/>
    <w:rsid w:val="006617E6"/>
    <w:rsid w:val="00661CC5"/>
    <w:rsid w:val="00697EF0"/>
    <w:rsid w:val="006C628B"/>
    <w:rsid w:val="006D008F"/>
    <w:rsid w:val="006D6F52"/>
    <w:rsid w:val="006E359A"/>
    <w:rsid w:val="007528DF"/>
    <w:rsid w:val="007C67CE"/>
    <w:rsid w:val="007E00BD"/>
    <w:rsid w:val="00805E59"/>
    <w:rsid w:val="00834489"/>
    <w:rsid w:val="00835DEA"/>
    <w:rsid w:val="00853BA8"/>
    <w:rsid w:val="008744BC"/>
    <w:rsid w:val="008A0A35"/>
    <w:rsid w:val="008C00B9"/>
    <w:rsid w:val="008E11E9"/>
    <w:rsid w:val="00960BC9"/>
    <w:rsid w:val="0096254B"/>
    <w:rsid w:val="009632DC"/>
    <w:rsid w:val="009823E8"/>
    <w:rsid w:val="009A5C17"/>
    <w:rsid w:val="009A5E11"/>
    <w:rsid w:val="009D1941"/>
    <w:rsid w:val="009D7FAD"/>
    <w:rsid w:val="009E28E3"/>
    <w:rsid w:val="00A008F8"/>
    <w:rsid w:val="00A041A1"/>
    <w:rsid w:val="00A05E03"/>
    <w:rsid w:val="00A21892"/>
    <w:rsid w:val="00AB1ACA"/>
    <w:rsid w:val="00AC3E39"/>
    <w:rsid w:val="00AC5D5F"/>
    <w:rsid w:val="00AE4E90"/>
    <w:rsid w:val="00B05D02"/>
    <w:rsid w:val="00B62CD4"/>
    <w:rsid w:val="00B67100"/>
    <w:rsid w:val="00BC6378"/>
    <w:rsid w:val="00BD4E85"/>
    <w:rsid w:val="00BE262C"/>
    <w:rsid w:val="00C151EE"/>
    <w:rsid w:val="00C31CD0"/>
    <w:rsid w:val="00C3294B"/>
    <w:rsid w:val="00C3755A"/>
    <w:rsid w:val="00C61D2D"/>
    <w:rsid w:val="00CB14B1"/>
    <w:rsid w:val="00CD5175"/>
    <w:rsid w:val="00CF28F2"/>
    <w:rsid w:val="00D25F4C"/>
    <w:rsid w:val="00D31CDA"/>
    <w:rsid w:val="00D364C5"/>
    <w:rsid w:val="00D63ED9"/>
    <w:rsid w:val="00DC19E8"/>
    <w:rsid w:val="00DE794E"/>
    <w:rsid w:val="00DF0890"/>
    <w:rsid w:val="00E57615"/>
    <w:rsid w:val="00E62E2C"/>
    <w:rsid w:val="00E730DF"/>
    <w:rsid w:val="00E73349"/>
    <w:rsid w:val="00E832BC"/>
    <w:rsid w:val="00ED6332"/>
    <w:rsid w:val="00EE50DE"/>
    <w:rsid w:val="00F0035A"/>
    <w:rsid w:val="00F52E89"/>
    <w:rsid w:val="00F95F3F"/>
    <w:rsid w:val="00FB7F6C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FAB3"/>
  <w15:docId w15:val="{6CC983C4-E42B-4BA0-A5A3-72F55D38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4E5"/>
  </w:style>
  <w:style w:type="paragraph" w:styleId="Stopka">
    <w:name w:val="footer"/>
    <w:basedOn w:val="Normalny"/>
    <w:link w:val="StopkaZnak"/>
    <w:uiPriority w:val="99"/>
    <w:unhideWhenUsed/>
    <w:rsid w:val="0003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Piotr.Cywinski</dc:creator>
  <cp:lastModifiedBy>Magdalena Kornacka</cp:lastModifiedBy>
  <cp:revision>5</cp:revision>
  <dcterms:created xsi:type="dcterms:W3CDTF">2021-11-17T11:56:00Z</dcterms:created>
  <dcterms:modified xsi:type="dcterms:W3CDTF">2021-11-17T13:23:00Z</dcterms:modified>
</cp:coreProperties>
</file>